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AF" w:rsidRDefault="00BB69AF" w:rsidP="00BB69AF">
      <w:pPr>
        <w:autoSpaceDE w:val="0"/>
        <w:autoSpaceDN w:val="0"/>
        <w:adjustRightInd w:val="0"/>
        <w:spacing w:line="288" w:lineRule="auto"/>
        <w:rPr>
          <w:rFonts w:ascii="Arial" w:eastAsia="黑体" w:hAnsi="Arial" w:cs="Arial"/>
          <w:b/>
          <w:kern w:val="0"/>
          <w:sz w:val="48"/>
          <w:szCs w:val="48"/>
        </w:rPr>
      </w:pPr>
    </w:p>
    <w:p w:rsidR="00BB69AF" w:rsidRPr="00197D11" w:rsidRDefault="00CC04F3" w:rsidP="00BB69AF">
      <w:pPr>
        <w:autoSpaceDE w:val="0"/>
        <w:autoSpaceDN w:val="0"/>
        <w:adjustRightInd w:val="0"/>
        <w:spacing w:line="288" w:lineRule="auto"/>
        <w:rPr>
          <w:rFonts w:ascii="微软雅黑" w:eastAsia="微软雅黑" w:hAnsi="微软雅黑" w:cs="Frutiger-Light"/>
          <w:b/>
          <w:kern w:val="0"/>
          <w:sz w:val="48"/>
          <w:szCs w:val="48"/>
        </w:rPr>
      </w:pPr>
      <w:r w:rsidRPr="00CC04F3">
        <w:rPr>
          <w:noProof/>
        </w:rPr>
        <w:pict>
          <v:rect id="矩形 5" o:spid="_x0000_s1036" style="position:absolute;left:0;text-align:left;margin-left:0;margin-top:-71.25pt;width:59.25pt;height:908.25pt;z-index:251659264;visibility:visible;mso-position-horizontal:left;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" fillcolor="#c00000" stroked="f" strokeweight="2pt">
            <v:path arrowok="t"/>
            <w10:wrap anchorx="page"/>
          </v:rect>
        </w:pict>
      </w:r>
      <w:r w:rsidR="00BB69AF">
        <w:rPr>
          <w:rFonts w:ascii="Arial" w:eastAsia="黑体" w:hAnsi="Arial" w:cs="Arial"/>
          <w:b/>
          <w:kern w:val="0"/>
          <w:sz w:val="48"/>
          <w:szCs w:val="48"/>
        </w:rPr>
        <w:t xml:space="preserve">M5 </w:t>
      </w:r>
      <w:r w:rsidR="00BB69AF" w:rsidRPr="00A8650A">
        <w:rPr>
          <w:rFonts w:ascii="Arial" w:eastAsia="黑体" w:hAnsi="Arial" w:cs="Arial"/>
          <w:b/>
          <w:kern w:val="0"/>
          <w:sz w:val="48"/>
          <w:szCs w:val="48"/>
        </w:rPr>
        <w:t>HIPER</w:t>
      </w:r>
      <w:r w:rsidR="00BB69AF" w:rsidRPr="00A8650A">
        <w:rPr>
          <w:rFonts w:ascii="Arial" w:eastAsia="新宋体" w:hAnsi="Arial" w:cs="Arial"/>
          <w:b/>
          <w:kern w:val="0"/>
          <w:sz w:val="48"/>
          <w:szCs w:val="48"/>
        </w:rPr>
        <w:t>™</w:t>
      </w:r>
    </w:p>
    <w:p w:rsidR="00BB69AF" w:rsidRPr="00197D11" w:rsidRDefault="00BB69AF" w:rsidP="00BB69AF">
      <w:pPr>
        <w:autoSpaceDE w:val="0"/>
        <w:autoSpaceDN w:val="0"/>
        <w:adjustRightInd w:val="0"/>
        <w:spacing w:line="288" w:lineRule="auto"/>
        <w:rPr>
          <w:rFonts w:ascii="微软雅黑" w:eastAsia="微软雅黑" w:hAnsi="微软雅黑" w:cs="Frutiger-Light"/>
          <w:b/>
          <w:kern w:val="0"/>
          <w:sz w:val="48"/>
          <w:szCs w:val="48"/>
        </w:rPr>
      </w:pPr>
      <w:r w:rsidRPr="00197D11">
        <w:rPr>
          <w:rFonts w:ascii="微软雅黑" w:eastAsia="微软雅黑" w:hAnsi="微软雅黑" w:cs="Frutiger-Light"/>
          <w:b/>
          <w:kern w:val="0"/>
          <w:sz w:val="48"/>
          <w:szCs w:val="48"/>
        </w:rPr>
        <w:t xml:space="preserve">RACE cDNA Synthesis </w:t>
      </w:r>
      <w:r w:rsidRPr="00197D11">
        <w:rPr>
          <w:rFonts w:ascii="微软雅黑" w:eastAsia="微软雅黑" w:hAnsi="微软雅黑" w:cs="Frutiger-Light" w:hint="eastAsia"/>
          <w:b/>
          <w:kern w:val="0"/>
          <w:sz w:val="48"/>
          <w:szCs w:val="48"/>
        </w:rPr>
        <w:t>Kit使用手册</w:t>
      </w:r>
    </w:p>
    <w:p w:rsidR="00BB69AF" w:rsidRDefault="00BB69AF" w:rsidP="00BB69AF">
      <w:pPr>
        <w:autoSpaceDE w:val="0"/>
        <w:autoSpaceDN w:val="0"/>
        <w:adjustRightInd w:val="0"/>
        <w:spacing w:line="288" w:lineRule="auto"/>
        <w:rPr>
          <w:rFonts w:ascii="Arial" w:eastAsia="黑体" w:hAnsi="Arial" w:cs="Arial"/>
          <w:color w:val="FF0000"/>
          <w:kern w:val="0"/>
          <w:sz w:val="32"/>
          <w:szCs w:val="32"/>
          <w:u w:val="single"/>
        </w:rPr>
      </w:pPr>
      <w:r w:rsidRPr="003B6914">
        <w:rPr>
          <w:rFonts w:ascii="Arial" w:eastAsia="黑体" w:hAnsi="Arial" w:cs="Arial"/>
          <w:color w:val="FF0000"/>
          <w:kern w:val="0"/>
          <w:sz w:val="32"/>
          <w:szCs w:val="32"/>
          <w:u w:val="single"/>
        </w:rPr>
        <w:t>（</w:t>
      </w:r>
      <w:r w:rsidRPr="003B6914">
        <w:rPr>
          <w:rFonts w:ascii="Arial" w:eastAsia="黑体" w:hAnsi="Arial" w:cs="Arial" w:hint="eastAsia"/>
          <w:color w:val="FF0000"/>
          <w:kern w:val="0"/>
          <w:sz w:val="32"/>
          <w:szCs w:val="32"/>
          <w:u w:val="single"/>
        </w:rPr>
        <w:t>请使用低吸附枪头）</w:t>
      </w:r>
    </w:p>
    <w:p w:rsidR="00BB69AF" w:rsidRPr="00A8650A" w:rsidRDefault="00BB69AF" w:rsidP="00BB69AF">
      <w:pPr>
        <w:autoSpaceDE w:val="0"/>
        <w:autoSpaceDN w:val="0"/>
        <w:adjustRightInd w:val="0"/>
        <w:spacing w:line="288" w:lineRule="auto"/>
        <w:rPr>
          <w:rFonts w:ascii="Arial" w:eastAsia="黑体" w:hAnsi="Arial" w:cs="Arial"/>
          <w:kern w:val="0"/>
          <w:sz w:val="32"/>
          <w:szCs w:val="32"/>
        </w:rPr>
      </w:pPr>
      <w:r w:rsidRPr="00A8650A">
        <w:rPr>
          <w:rFonts w:ascii="Arial" w:eastAsia="黑体" w:hAnsi="Arial" w:cs="Arial"/>
          <w:kern w:val="0"/>
          <w:sz w:val="32"/>
          <w:szCs w:val="32"/>
        </w:rPr>
        <w:t>Cat.# MF670-01     10T</w:t>
      </w:r>
      <w:r w:rsidRPr="0053050C">
        <w:rPr>
          <w:rFonts w:ascii="Arial" w:eastAsia="黑体" w:hAnsi="Arial" w:cs="Arial"/>
          <w:color w:val="FF0000"/>
          <w:kern w:val="0"/>
          <w:sz w:val="32"/>
          <w:szCs w:val="32"/>
          <w:u w:val="single"/>
        </w:rPr>
        <w:t>（</w:t>
      </w:r>
      <w:r w:rsidRPr="0053050C">
        <w:rPr>
          <w:rFonts w:ascii="Arial" w:eastAsia="黑体" w:hAnsi="Arial" w:cs="Arial" w:hint="eastAsia"/>
          <w:color w:val="FF0000"/>
          <w:kern w:val="0"/>
          <w:sz w:val="32"/>
          <w:szCs w:val="32"/>
          <w:u w:val="single"/>
        </w:rPr>
        <w:t>12.</w:t>
      </w:r>
      <w:r w:rsidRPr="0053050C">
        <w:rPr>
          <w:rFonts w:ascii="Arial" w:eastAsia="黑体" w:hAnsi="Arial" w:cs="Arial"/>
          <w:color w:val="FF0000"/>
          <w:kern w:val="0"/>
          <w:sz w:val="32"/>
          <w:szCs w:val="32"/>
          <w:u w:val="single"/>
        </w:rPr>
        <w:t>5</w:t>
      </w:r>
      <w:r w:rsidRPr="0053050C">
        <w:rPr>
          <w:rFonts w:ascii="Arial" w:eastAsia="黑体" w:hAnsi="Arial" w:cs="Arial" w:hint="eastAsia"/>
          <w:color w:val="FF0000"/>
          <w:kern w:val="0"/>
          <w:sz w:val="32"/>
          <w:szCs w:val="32"/>
          <w:u w:val="single"/>
        </w:rPr>
        <w:t>ul</w:t>
      </w:r>
      <w:r w:rsidRPr="0053050C">
        <w:rPr>
          <w:rFonts w:ascii="Arial" w:eastAsia="黑体" w:hAnsi="Arial" w:cs="Arial" w:hint="eastAsia"/>
          <w:color w:val="FF0000"/>
          <w:kern w:val="0"/>
          <w:sz w:val="32"/>
          <w:szCs w:val="32"/>
          <w:u w:val="single"/>
        </w:rPr>
        <w:t>体系）</w:t>
      </w:r>
    </w:p>
    <w:p w:rsidR="00197D11" w:rsidRPr="00BB69AF" w:rsidRDefault="00197D11" w:rsidP="00197D11">
      <w:pPr>
        <w:autoSpaceDE w:val="0"/>
        <w:autoSpaceDN w:val="0"/>
        <w:adjustRightInd w:val="0"/>
        <w:spacing w:line="288" w:lineRule="auto"/>
        <w:rPr>
          <w:rFonts w:ascii="微软雅黑" w:eastAsia="微软雅黑" w:hAnsi="微软雅黑" w:cs="Frutiger-Light"/>
          <w:kern w:val="0"/>
          <w:sz w:val="48"/>
          <w:szCs w:val="48"/>
        </w:rPr>
      </w:pPr>
    </w:p>
    <w:p w:rsidR="00197D11" w:rsidRPr="00197D11" w:rsidRDefault="00197D11" w:rsidP="00197D11">
      <w:pPr>
        <w:autoSpaceDE w:val="0"/>
        <w:autoSpaceDN w:val="0"/>
        <w:adjustRightInd w:val="0"/>
        <w:spacing w:line="288" w:lineRule="auto"/>
        <w:rPr>
          <w:rFonts w:ascii="微软雅黑" w:eastAsia="微软雅黑" w:hAnsi="微软雅黑" w:cs="Frutiger-Light"/>
          <w:kern w:val="0"/>
          <w:sz w:val="20"/>
          <w:szCs w:val="20"/>
        </w:rPr>
      </w:pPr>
    </w:p>
    <w:p w:rsidR="00197D11" w:rsidRPr="00197D11" w:rsidRDefault="00197D11" w:rsidP="00197D11">
      <w:pPr>
        <w:spacing w:line="288" w:lineRule="auto"/>
        <w:rPr>
          <w:rFonts w:ascii="微软雅黑" w:eastAsia="微软雅黑" w:hAnsi="微软雅黑"/>
        </w:rPr>
      </w:pPr>
      <w:r w:rsidRPr="00197D11">
        <w:rPr>
          <w:rFonts w:ascii="微软雅黑" w:eastAsia="微软雅黑" w:hAnsi="微软雅黑"/>
          <w:noProof/>
        </w:rPr>
        <w:drawing>
          <wp:inline distT="0" distB="0" distL="0" distR="0">
            <wp:extent cx="5257800" cy="3228975"/>
            <wp:effectExtent l="0" t="0" r="0" b="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0" cy="3228975"/>
                    </a:xfrm>
                    <a:prstGeom prst="rect">
                      <a:avLst/>
                    </a:prstGeom>
                    <a:noFill/>
                    <a:ln>
                      <a:noFill/>
                    </a:ln>
                  </pic:spPr>
                </pic:pic>
              </a:graphicData>
            </a:graphic>
          </wp:inline>
        </w:drawing>
      </w:r>
    </w:p>
    <w:p w:rsidR="00197D11" w:rsidRPr="00197D11" w:rsidRDefault="00197D11" w:rsidP="00197D11">
      <w:pPr>
        <w:spacing w:line="288" w:lineRule="auto"/>
        <w:rPr>
          <w:rFonts w:ascii="微软雅黑" w:eastAsia="微软雅黑" w:hAnsi="微软雅黑"/>
        </w:rPr>
      </w:pPr>
    </w:p>
    <w:p w:rsidR="00197D11" w:rsidRPr="00197D11" w:rsidRDefault="00197D11" w:rsidP="00197D11">
      <w:pPr>
        <w:spacing w:line="288" w:lineRule="auto"/>
        <w:rPr>
          <w:rFonts w:ascii="微软雅黑" w:eastAsia="微软雅黑" w:hAnsi="微软雅黑"/>
        </w:rPr>
      </w:pPr>
    </w:p>
    <w:p w:rsidR="00197D11" w:rsidRPr="00197D11" w:rsidRDefault="00197D11" w:rsidP="00197D11">
      <w:pPr>
        <w:spacing w:line="288" w:lineRule="auto"/>
        <w:rPr>
          <w:rFonts w:ascii="微软雅黑" w:eastAsia="微软雅黑" w:hAnsi="微软雅黑"/>
        </w:rPr>
      </w:pPr>
    </w:p>
    <w:p w:rsidR="00197D11" w:rsidRPr="00197D11" w:rsidRDefault="00197D11" w:rsidP="00197D11">
      <w:pPr>
        <w:spacing w:line="288" w:lineRule="auto"/>
        <w:rPr>
          <w:rFonts w:ascii="微软雅黑" w:eastAsia="微软雅黑" w:hAnsi="微软雅黑"/>
        </w:rPr>
      </w:pPr>
    </w:p>
    <w:p w:rsidR="00197D11" w:rsidRPr="00197D11" w:rsidRDefault="00197D11" w:rsidP="00197D11">
      <w:pPr>
        <w:spacing w:line="288" w:lineRule="auto"/>
        <w:rPr>
          <w:rFonts w:ascii="微软雅黑" w:eastAsia="微软雅黑" w:hAnsi="微软雅黑"/>
        </w:rPr>
      </w:pPr>
    </w:p>
    <w:p w:rsidR="00197D11" w:rsidRPr="00197D11" w:rsidRDefault="00197D11" w:rsidP="00197D11">
      <w:pPr>
        <w:spacing w:line="288" w:lineRule="auto"/>
        <w:rPr>
          <w:rFonts w:ascii="微软雅黑" w:eastAsia="微软雅黑" w:hAnsi="微软雅黑"/>
        </w:rPr>
        <w:sectPr w:rsidR="00197D11" w:rsidRPr="00197D11" w:rsidSect="00197D1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p>
    <w:p w:rsidR="00197D11" w:rsidRPr="00197D11" w:rsidRDefault="00197D11" w:rsidP="0051270D">
      <w:pPr>
        <w:rPr>
          <w:rFonts w:ascii="微软雅黑" w:eastAsia="微软雅黑" w:hAnsi="微软雅黑"/>
        </w:rPr>
      </w:pPr>
    </w:p>
    <w:p w:rsidR="00197D11" w:rsidRPr="00197D11" w:rsidRDefault="00197D11" w:rsidP="00197D11">
      <w:pPr>
        <w:spacing w:line="288" w:lineRule="auto"/>
        <w:jc w:val="center"/>
        <w:rPr>
          <w:rFonts w:ascii="微软雅黑" w:eastAsia="微软雅黑" w:hAnsi="微软雅黑" w:cs="Arial"/>
          <w:b/>
          <w:bCs/>
          <w:kern w:val="0"/>
          <w:sz w:val="44"/>
          <w:szCs w:val="28"/>
        </w:rPr>
      </w:pPr>
      <w:r w:rsidRPr="00197D11">
        <w:rPr>
          <w:rFonts w:ascii="微软雅黑" w:eastAsia="微软雅黑" w:hAnsi="微软雅黑" w:cs="Arial" w:hint="eastAsia"/>
          <w:b/>
          <w:bCs/>
          <w:kern w:val="0"/>
          <w:sz w:val="44"/>
          <w:szCs w:val="28"/>
        </w:rPr>
        <w:t>目录</w:t>
      </w:r>
    </w:p>
    <w:p w:rsidR="00197D11" w:rsidRPr="00197D11" w:rsidRDefault="00197D11" w:rsidP="00197D11">
      <w:pPr>
        <w:spacing w:line="288" w:lineRule="auto"/>
        <w:jc w:val="center"/>
        <w:rPr>
          <w:rFonts w:ascii="微软雅黑" w:eastAsia="微软雅黑" w:hAnsi="微软雅黑" w:cs="Arial"/>
          <w:b/>
          <w:bCs/>
          <w:kern w:val="0"/>
          <w:sz w:val="24"/>
          <w:szCs w:val="24"/>
        </w:rPr>
      </w:pPr>
    </w:p>
    <w:p w:rsidR="00197D11" w:rsidRPr="00197D11" w:rsidRDefault="00CC04F3" w:rsidP="00197D11">
      <w:pPr>
        <w:pStyle w:val="ac"/>
        <w:tabs>
          <w:tab w:val="left" w:pos="420"/>
          <w:tab w:val="right" w:leader="middleDot" w:pos="8296"/>
        </w:tabs>
        <w:spacing w:line="600" w:lineRule="auto"/>
        <w:rPr>
          <w:rFonts w:ascii="微软雅黑" w:eastAsia="微软雅黑" w:hAnsi="微软雅黑"/>
          <w:b/>
          <w:noProof/>
          <w:sz w:val="28"/>
          <w:szCs w:val="28"/>
        </w:rPr>
      </w:pPr>
      <w:r w:rsidRPr="00197D11">
        <w:rPr>
          <w:rFonts w:ascii="微软雅黑" w:eastAsia="微软雅黑" w:hAnsi="微软雅黑"/>
          <w:b/>
          <w:sz w:val="28"/>
          <w:szCs w:val="28"/>
        </w:rPr>
        <w:fldChar w:fldCharType="begin"/>
      </w:r>
      <w:r w:rsidR="00197D11" w:rsidRPr="00197D11">
        <w:rPr>
          <w:rFonts w:ascii="微软雅黑" w:eastAsia="微软雅黑" w:hAnsi="微软雅黑"/>
          <w:b/>
          <w:sz w:val="28"/>
          <w:szCs w:val="28"/>
        </w:rPr>
        <w:instrText xml:space="preserve"> TOC \o "1-1" \u </w:instrText>
      </w:r>
      <w:r w:rsidRPr="00197D11">
        <w:rPr>
          <w:rFonts w:ascii="微软雅黑" w:eastAsia="微软雅黑" w:hAnsi="微软雅黑"/>
          <w:b/>
          <w:sz w:val="28"/>
          <w:szCs w:val="28"/>
        </w:rPr>
        <w:fldChar w:fldCharType="separate"/>
      </w:r>
      <w:r w:rsidR="00197D11" w:rsidRPr="00197D11">
        <w:rPr>
          <w:rFonts w:ascii="微软雅黑" w:eastAsia="微软雅黑" w:hAnsi="微软雅黑"/>
          <w:b/>
          <w:bCs/>
          <w:noProof/>
          <w:kern w:val="0"/>
          <w:sz w:val="28"/>
          <w:szCs w:val="28"/>
        </w:rPr>
        <w:t>I.</w:t>
      </w:r>
      <w:r w:rsidR="00197D11" w:rsidRPr="00197D11">
        <w:rPr>
          <w:rFonts w:ascii="微软雅黑" w:eastAsia="微软雅黑" w:hAnsi="微软雅黑" w:hint="eastAsia"/>
          <w:b/>
          <w:bCs/>
          <w:noProof/>
          <w:kern w:val="0"/>
          <w:sz w:val="28"/>
          <w:szCs w:val="28"/>
        </w:rPr>
        <w:t>简介</w:t>
      </w:r>
      <w:r w:rsidR="00197D11" w:rsidRPr="00197D11">
        <w:rPr>
          <w:rFonts w:ascii="微软雅黑" w:eastAsia="微软雅黑" w:hAnsi="微软雅黑"/>
          <w:b/>
          <w:noProof/>
          <w:sz w:val="28"/>
          <w:szCs w:val="28"/>
        </w:rPr>
        <w:tab/>
      </w:r>
      <w:r w:rsidRPr="00197D11">
        <w:rPr>
          <w:rFonts w:ascii="微软雅黑" w:eastAsia="微软雅黑" w:hAnsi="微软雅黑"/>
          <w:b/>
          <w:noProof/>
          <w:sz w:val="28"/>
          <w:szCs w:val="28"/>
        </w:rPr>
        <w:fldChar w:fldCharType="begin"/>
      </w:r>
      <w:r w:rsidR="00197D11" w:rsidRPr="00197D11">
        <w:rPr>
          <w:rFonts w:ascii="微软雅黑" w:eastAsia="微软雅黑" w:hAnsi="微软雅黑"/>
          <w:b/>
          <w:noProof/>
          <w:sz w:val="28"/>
          <w:szCs w:val="28"/>
        </w:rPr>
        <w:instrText xml:space="preserve"> PAGEREF _Toc216013680 \h </w:instrText>
      </w:r>
      <w:r w:rsidRPr="00197D11">
        <w:rPr>
          <w:rFonts w:ascii="微软雅黑" w:eastAsia="微软雅黑" w:hAnsi="微软雅黑"/>
          <w:b/>
          <w:noProof/>
          <w:sz w:val="28"/>
          <w:szCs w:val="28"/>
        </w:rPr>
      </w:r>
      <w:r w:rsidRPr="00197D11">
        <w:rPr>
          <w:rFonts w:ascii="微软雅黑" w:eastAsia="微软雅黑" w:hAnsi="微软雅黑"/>
          <w:b/>
          <w:noProof/>
          <w:sz w:val="28"/>
          <w:szCs w:val="28"/>
        </w:rPr>
        <w:fldChar w:fldCharType="separate"/>
      </w:r>
      <w:r w:rsidR="00197D11" w:rsidRPr="00197D11">
        <w:rPr>
          <w:rFonts w:ascii="微软雅黑" w:eastAsia="微软雅黑" w:hAnsi="微软雅黑"/>
          <w:b/>
          <w:noProof/>
          <w:sz w:val="28"/>
          <w:szCs w:val="28"/>
        </w:rPr>
        <w:t>1</w:t>
      </w:r>
      <w:r w:rsidRPr="00197D11">
        <w:rPr>
          <w:rFonts w:ascii="微软雅黑" w:eastAsia="微软雅黑" w:hAnsi="微软雅黑"/>
          <w:b/>
          <w:noProof/>
          <w:sz w:val="28"/>
          <w:szCs w:val="28"/>
        </w:rPr>
        <w:fldChar w:fldCharType="end"/>
      </w:r>
    </w:p>
    <w:p w:rsidR="00197D11" w:rsidRPr="00197D11" w:rsidRDefault="00197D11" w:rsidP="00197D11">
      <w:pPr>
        <w:pStyle w:val="ac"/>
        <w:tabs>
          <w:tab w:val="left" w:pos="420"/>
          <w:tab w:val="right" w:leader="middleDot" w:pos="8296"/>
        </w:tabs>
        <w:spacing w:line="600" w:lineRule="auto"/>
        <w:rPr>
          <w:rFonts w:ascii="微软雅黑" w:eastAsia="微软雅黑" w:hAnsi="微软雅黑"/>
          <w:b/>
          <w:noProof/>
          <w:sz w:val="28"/>
          <w:szCs w:val="28"/>
        </w:rPr>
      </w:pPr>
      <w:r w:rsidRPr="00197D11">
        <w:rPr>
          <w:rFonts w:ascii="微软雅黑" w:eastAsia="微软雅黑" w:hAnsi="微软雅黑"/>
          <w:b/>
          <w:bCs/>
          <w:noProof/>
          <w:kern w:val="0"/>
          <w:sz w:val="28"/>
          <w:szCs w:val="28"/>
        </w:rPr>
        <w:t xml:space="preserve">II. SUPERSWITCH™ cDNA </w:t>
      </w:r>
      <w:r w:rsidRPr="00197D11">
        <w:rPr>
          <w:rFonts w:ascii="微软雅黑" w:eastAsia="微软雅黑" w:hAnsi="微软雅黑" w:hint="eastAsia"/>
          <w:b/>
          <w:bCs/>
          <w:noProof/>
          <w:kern w:val="0"/>
          <w:sz w:val="28"/>
          <w:szCs w:val="28"/>
        </w:rPr>
        <w:t>合成技术</w:t>
      </w:r>
      <w:r w:rsidRPr="00197D11">
        <w:rPr>
          <w:rFonts w:ascii="微软雅黑" w:eastAsia="微软雅黑" w:hAnsi="微软雅黑"/>
          <w:b/>
          <w:noProof/>
          <w:sz w:val="28"/>
          <w:szCs w:val="28"/>
        </w:rPr>
        <w:tab/>
      </w:r>
      <w:r w:rsidR="00CC04F3" w:rsidRPr="00197D11">
        <w:rPr>
          <w:rFonts w:ascii="微软雅黑" w:eastAsia="微软雅黑" w:hAnsi="微软雅黑"/>
          <w:b/>
          <w:noProof/>
          <w:sz w:val="28"/>
          <w:szCs w:val="28"/>
        </w:rPr>
        <w:fldChar w:fldCharType="begin"/>
      </w:r>
      <w:r w:rsidRPr="00197D11">
        <w:rPr>
          <w:rFonts w:ascii="微软雅黑" w:eastAsia="微软雅黑" w:hAnsi="微软雅黑"/>
          <w:b/>
          <w:noProof/>
          <w:sz w:val="28"/>
          <w:szCs w:val="28"/>
        </w:rPr>
        <w:instrText xml:space="preserve"> PAGEREF _Toc216013681 \h </w:instrText>
      </w:r>
      <w:r w:rsidR="00CC04F3" w:rsidRPr="00197D11">
        <w:rPr>
          <w:rFonts w:ascii="微软雅黑" w:eastAsia="微软雅黑" w:hAnsi="微软雅黑"/>
          <w:b/>
          <w:noProof/>
          <w:sz w:val="28"/>
          <w:szCs w:val="28"/>
        </w:rPr>
      </w:r>
      <w:r w:rsidR="00CC04F3" w:rsidRPr="00197D11">
        <w:rPr>
          <w:rFonts w:ascii="微软雅黑" w:eastAsia="微软雅黑" w:hAnsi="微软雅黑"/>
          <w:b/>
          <w:noProof/>
          <w:sz w:val="28"/>
          <w:szCs w:val="28"/>
        </w:rPr>
        <w:fldChar w:fldCharType="separate"/>
      </w:r>
      <w:r w:rsidRPr="00197D11">
        <w:rPr>
          <w:rFonts w:ascii="微软雅黑" w:eastAsia="微软雅黑" w:hAnsi="微软雅黑"/>
          <w:b/>
          <w:noProof/>
          <w:sz w:val="28"/>
          <w:szCs w:val="28"/>
        </w:rPr>
        <w:t>1</w:t>
      </w:r>
      <w:r w:rsidR="00CC04F3" w:rsidRPr="00197D11">
        <w:rPr>
          <w:rFonts w:ascii="微软雅黑" w:eastAsia="微软雅黑" w:hAnsi="微软雅黑"/>
          <w:b/>
          <w:noProof/>
          <w:sz w:val="28"/>
          <w:szCs w:val="28"/>
        </w:rPr>
        <w:fldChar w:fldCharType="end"/>
      </w:r>
    </w:p>
    <w:p w:rsidR="00197D11" w:rsidRPr="00197D11" w:rsidRDefault="00197D11" w:rsidP="00197D11">
      <w:pPr>
        <w:pStyle w:val="ac"/>
        <w:tabs>
          <w:tab w:val="left" w:pos="630"/>
          <w:tab w:val="right" w:leader="middleDot" w:pos="8296"/>
        </w:tabs>
        <w:spacing w:line="600" w:lineRule="auto"/>
        <w:rPr>
          <w:rFonts w:ascii="微软雅黑" w:eastAsia="微软雅黑" w:hAnsi="微软雅黑"/>
          <w:b/>
          <w:noProof/>
          <w:sz w:val="28"/>
          <w:szCs w:val="28"/>
        </w:rPr>
      </w:pPr>
      <w:r w:rsidRPr="00197D11">
        <w:rPr>
          <w:rFonts w:ascii="微软雅黑" w:eastAsia="微软雅黑" w:hAnsi="微软雅黑"/>
          <w:b/>
          <w:bCs/>
          <w:noProof/>
          <w:kern w:val="0"/>
          <w:sz w:val="28"/>
          <w:szCs w:val="28"/>
        </w:rPr>
        <w:t>III.</w:t>
      </w:r>
      <w:r w:rsidR="004E242C">
        <w:rPr>
          <w:rFonts w:ascii="微软雅黑" w:eastAsia="微软雅黑" w:hAnsi="微软雅黑" w:hint="eastAsia"/>
          <w:b/>
          <w:bCs/>
          <w:noProof/>
          <w:kern w:val="0"/>
          <w:sz w:val="28"/>
          <w:szCs w:val="28"/>
        </w:rPr>
        <w:t>操作</w:t>
      </w:r>
      <w:r w:rsidRPr="00197D11">
        <w:rPr>
          <w:rFonts w:ascii="微软雅黑" w:eastAsia="微软雅黑" w:hAnsi="微软雅黑" w:hint="eastAsia"/>
          <w:b/>
          <w:bCs/>
          <w:noProof/>
          <w:kern w:val="0"/>
          <w:sz w:val="28"/>
          <w:szCs w:val="28"/>
        </w:rPr>
        <w:t>简述</w:t>
      </w:r>
      <w:r w:rsidRPr="00197D11">
        <w:rPr>
          <w:rFonts w:ascii="微软雅黑" w:eastAsia="微软雅黑" w:hAnsi="微软雅黑"/>
          <w:b/>
          <w:noProof/>
          <w:sz w:val="28"/>
          <w:szCs w:val="28"/>
        </w:rPr>
        <w:tab/>
      </w:r>
      <w:r w:rsidR="004E242C">
        <w:rPr>
          <w:rFonts w:ascii="微软雅黑" w:eastAsia="微软雅黑" w:hAnsi="微软雅黑" w:hint="eastAsia"/>
          <w:b/>
          <w:bCs/>
          <w:noProof/>
          <w:kern w:val="0"/>
          <w:sz w:val="28"/>
          <w:szCs w:val="28"/>
        </w:rPr>
        <w:t>3</w:t>
      </w:r>
    </w:p>
    <w:p w:rsidR="00197D11" w:rsidRPr="00197D11" w:rsidRDefault="00197D11" w:rsidP="00197D11">
      <w:pPr>
        <w:pStyle w:val="ac"/>
        <w:tabs>
          <w:tab w:val="left" w:pos="630"/>
          <w:tab w:val="right" w:leader="middleDot" w:pos="8296"/>
        </w:tabs>
        <w:spacing w:line="600" w:lineRule="auto"/>
        <w:rPr>
          <w:rFonts w:ascii="微软雅黑" w:eastAsia="微软雅黑" w:hAnsi="微软雅黑"/>
          <w:b/>
          <w:noProof/>
          <w:sz w:val="28"/>
          <w:szCs w:val="28"/>
        </w:rPr>
      </w:pPr>
      <w:r w:rsidRPr="00197D11">
        <w:rPr>
          <w:rFonts w:ascii="微软雅黑" w:eastAsia="微软雅黑" w:hAnsi="微软雅黑"/>
          <w:b/>
          <w:bCs/>
          <w:noProof/>
          <w:kern w:val="0"/>
          <w:sz w:val="28"/>
          <w:szCs w:val="28"/>
        </w:rPr>
        <w:t>IV. SUPERSWITCH™</w:t>
      </w:r>
      <w:r w:rsidRPr="00197D11">
        <w:rPr>
          <w:rFonts w:ascii="微软雅黑" w:eastAsia="微软雅黑" w:hAnsi="微软雅黑" w:hint="eastAsia"/>
          <w:b/>
          <w:bCs/>
          <w:noProof/>
          <w:kern w:val="0"/>
          <w:sz w:val="28"/>
          <w:szCs w:val="28"/>
        </w:rPr>
        <w:t>试剂盒组分</w:t>
      </w:r>
      <w:r w:rsidRPr="00197D11">
        <w:rPr>
          <w:rFonts w:ascii="微软雅黑" w:eastAsia="微软雅黑" w:hAnsi="微软雅黑"/>
          <w:b/>
          <w:noProof/>
          <w:sz w:val="28"/>
          <w:szCs w:val="28"/>
        </w:rPr>
        <w:tab/>
      </w:r>
      <w:r w:rsidR="004E242C">
        <w:rPr>
          <w:rFonts w:ascii="微软雅黑" w:eastAsia="微软雅黑" w:hAnsi="微软雅黑" w:hint="eastAsia"/>
          <w:b/>
          <w:bCs/>
          <w:noProof/>
          <w:kern w:val="0"/>
          <w:sz w:val="28"/>
          <w:szCs w:val="28"/>
        </w:rPr>
        <w:t>5</w:t>
      </w:r>
    </w:p>
    <w:p w:rsidR="00197D11" w:rsidRPr="00197D11" w:rsidRDefault="00197D11" w:rsidP="00197D11">
      <w:pPr>
        <w:pStyle w:val="ac"/>
        <w:tabs>
          <w:tab w:val="left" w:pos="420"/>
          <w:tab w:val="right" w:leader="middleDot" w:pos="8296"/>
        </w:tabs>
        <w:spacing w:line="600" w:lineRule="auto"/>
        <w:rPr>
          <w:rFonts w:ascii="微软雅黑" w:eastAsia="微软雅黑" w:hAnsi="微软雅黑"/>
          <w:b/>
          <w:noProof/>
          <w:sz w:val="28"/>
          <w:szCs w:val="28"/>
        </w:rPr>
      </w:pPr>
      <w:r w:rsidRPr="00197D11">
        <w:rPr>
          <w:rFonts w:ascii="微软雅黑" w:eastAsia="微软雅黑" w:hAnsi="微软雅黑"/>
          <w:b/>
          <w:bCs/>
          <w:noProof/>
          <w:kern w:val="0"/>
          <w:sz w:val="28"/>
          <w:szCs w:val="28"/>
        </w:rPr>
        <w:t>V.</w:t>
      </w:r>
      <w:r w:rsidRPr="00197D11">
        <w:rPr>
          <w:rFonts w:ascii="微软雅黑" w:eastAsia="微软雅黑" w:hAnsi="微软雅黑" w:hint="eastAsia"/>
          <w:b/>
          <w:bCs/>
          <w:noProof/>
          <w:kern w:val="0"/>
          <w:sz w:val="28"/>
          <w:szCs w:val="28"/>
        </w:rPr>
        <w:t>注意事项</w:t>
      </w:r>
      <w:r w:rsidRPr="00197D11">
        <w:rPr>
          <w:rFonts w:ascii="微软雅黑" w:eastAsia="微软雅黑" w:hAnsi="微软雅黑"/>
          <w:b/>
          <w:noProof/>
          <w:sz w:val="28"/>
          <w:szCs w:val="28"/>
        </w:rPr>
        <w:tab/>
      </w:r>
      <w:r w:rsidR="004E242C">
        <w:rPr>
          <w:rFonts w:ascii="微软雅黑" w:eastAsia="微软雅黑" w:hAnsi="微软雅黑" w:hint="eastAsia"/>
          <w:b/>
          <w:bCs/>
          <w:noProof/>
          <w:kern w:val="0"/>
          <w:sz w:val="28"/>
          <w:szCs w:val="28"/>
        </w:rPr>
        <w:t>6</w:t>
      </w:r>
    </w:p>
    <w:p w:rsidR="00197D11" w:rsidRPr="00197D11" w:rsidRDefault="00197D11" w:rsidP="00197D11">
      <w:pPr>
        <w:pStyle w:val="ac"/>
        <w:tabs>
          <w:tab w:val="left" w:pos="630"/>
          <w:tab w:val="right" w:leader="middleDot" w:pos="8296"/>
        </w:tabs>
        <w:spacing w:line="600" w:lineRule="auto"/>
        <w:rPr>
          <w:rFonts w:ascii="微软雅黑" w:eastAsia="微软雅黑" w:hAnsi="微软雅黑"/>
          <w:b/>
          <w:noProof/>
          <w:sz w:val="28"/>
          <w:szCs w:val="28"/>
        </w:rPr>
      </w:pPr>
      <w:r w:rsidRPr="00197D11">
        <w:rPr>
          <w:rFonts w:ascii="微软雅黑" w:eastAsia="微软雅黑" w:hAnsi="微软雅黑"/>
          <w:b/>
          <w:bCs/>
          <w:noProof/>
          <w:kern w:val="0"/>
          <w:sz w:val="28"/>
          <w:szCs w:val="28"/>
        </w:rPr>
        <w:t>VI.</w:t>
      </w:r>
      <w:r w:rsidRPr="00197D11">
        <w:rPr>
          <w:rFonts w:ascii="微软雅黑" w:eastAsia="微软雅黑" w:hAnsi="微软雅黑" w:hint="eastAsia"/>
          <w:b/>
          <w:bCs/>
          <w:noProof/>
          <w:kern w:val="0"/>
          <w:sz w:val="28"/>
          <w:szCs w:val="28"/>
        </w:rPr>
        <w:t>引物设计</w:t>
      </w:r>
      <w:r w:rsidRPr="00197D11">
        <w:rPr>
          <w:rFonts w:ascii="微软雅黑" w:eastAsia="微软雅黑" w:hAnsi="微软雅黑"/>
          <w:b/>
          <w:noProof/>
          <w:sz w:val="28"/>
          <w:szCs w:val="28"/>
        </w:rPr>
        <w:tab/>
      </w:r>
      <w:r w:rsidR="00B13912">
        <w:rPr>
          <w:rFonts w:ascii="微软雅黑" w:eastAsia="微软雅黑" w:hAnsi="微软雅黑" w:hint="eastAsia"/>
          <w:b/>
          <w:bCs/>
          <w:noProof/>
          <w:kern w:val="0"/>
          <w:sz w:val="28"/>
          <w:szCs w:val="28"/>
        </w:rPr>
        <w:t>7</w:t>
      </w:r>
    </w:p>
    <w:p w:rsidR="00197D11" w:rsidRPr="00197D11" w:rsidRDefault="00197D11" w:rsidP="00197D11">
      <w:pPr>
        <w:pStyle w:val="ac"/>
        <w:tabs>
          <w:tab w:val="left" w:pos="630"/>
          <w:tab w:val="right" w:leader="middleDot" w:pos="8296"/>
        </w:tabs>
        <w:spacing w:line="600" w:lineRule="auto"/>
        <w:rPr>
          <w:rFonts w:ascii="微软雅黑" w:eastAsia="微软雅黑" w:hAnsi="微软雅黑"/>
          <w:b/>
          <w:noProof/>
          <w:sz w:val="28"/>
          <w:szCs w:val="28"/>
        </w:rPr>
      </w:pPr>
      <w:r w:rsidRPr="00197D11">
        <w:rPr>
          <w:rFonts w:ascii="微软雅黑" w:eastAsia="微软雅黑" w:hAnsi="微软雅黑"/>
          <w:b/>
          <w:bCs/>
          <w:noProof/>
          <w:kern w:val="0"/>
          <w:sz w:val="28"/>
          <w:szCs w:val="28"/>
        </w:rPr>
        <w:t>VII.</w:t>
      </w:r>
      <w:r w:rsidR="00B13912" w:rsidRPr="00B13912">
        <w:rPr>
          <w:rFonts w:ascii="微软雅黑" w:eastAsia="微软雅黑" w:hAnsi="微软雅黑" w:hint="eastAsia"/>
          <w:b/>
          <w:bCs/>
          <w:noProof/>
          <w:kern w:val="0"/>
          <w:sz w:val="28"/>
          <w:szCs w:val="28"/>
        </w:rPr>
        <w:t>总RNA和mRNA制备与处理</w:t>
      </w:r>
      <w:r w:rsidRPr="00197D11">
        <w:rPr>
          <w:rFonts w:ascii="微软雅黑" w:eastAsia="微软雅黑" w:hAnsi="微软雅黑"/>
          <w:b/>
          <w:noProof/>
          <w:sz w:val="28"/>
          <w:szCs w:val="28"/>
        </w:rPr>
        <w:tab/>
      </w:r>
      <w:r w:rsidR="00B13912">
        <w:rPr>
          <w:rFonts w:ascii="微软雅黑" w:eastAsia="微软雅黑" w:hAnsi="微软雅黑" w:hint="eastAsia"/>
          <w:b/>
          <w:bCs/>
          <w:noProof/>
          <w:kern w:val="0"/>
          <w:sz w:val="28"/>
          <w:szCs w:val="28"/>
        </w:rPr>
        <w:t>9</w:t>
      </w:r>
    </w:p>
    <w:p w:rsidR="00197D11" w:rsidRPr="00197D11" w:rsidRDefault="00197D11" w:rsidP="00197D11">
      <w:pPr>
        <w:pStyle w:val="ac"/>
        <w:tabs>
          <w:tab w:val="left" w:pos="630"/>
          <w:tab w:val="right" w:leader="middleDot" w:pos="8296"/>
        </w:tabs>
        <w:spacing w:line="600" w:lineRule="auto"/>
        <w:rPr>
          <w:rFonts w:ascii="微软雅黑" w:eastAsia="微软雅黑" w:hAnsi="微软雅黑"/>
          <w:b/>
          <w:noProof/>
          <w:sz w:val="28"/>
          <w:szCs w:val="28"/>
        </w:rPr>
      </w:pPr>
      <w:r w:rsidRPr="00197D11">
        <w:rPr>
          <w:rFonts w:ascii="微软雅黑" w:eastAsia="微软雅黑" w:hAnsi="微软雅黑"/>
          <w:b/>
          <w:bCs/>
          <w:noProof/>
          <w:kern w:val="0"/>
          <w:sz w:val="28"/>
          <w:szCs w:val="28"/>
        </w:rPr>
        <w:t>VIII.</w:t>
      </w:r>
      <w:r w:rsidRPr="00197D11">
        <w:rPr>
          <w:rFonts w:ascii="微软雅黑" w:eastAsia="微软雅黑" w:hAnsi="微软雅黑" w:hint="eastAsia"/>
          <w:b/>
          <w:bCs/>
          <w:noProof/>
          <w:kern w:val="0"/>
          <w:sz w:val="28"/>
          <w:szCs w:val="28"/>
        </w:rPr>
        <w:t>第一链</w:t>
      </w:r>
      <w:r w:rsidRPr="00197D11">
        <w:rPr>
          <w:rFonts w:ascii="微软雅黑" w:eastAsia="微软雅黑" w:hAnsi="微软雅黑"/>
          <w:b/>
          <w:bCs/>
          <w:noProof/>
          <w:kern w:val="0"/>
          <w:sz w:val="28"/>
          <w:szCs w:val="28"/>
        </w:rPr>
        <w:t>cDNA</w:t>
      </w:r>
      <w:r w:rsidRPr="00197D11">
        <w:rPr>
          <w:rFonts w:ascii="微软雅黑" w:eastAsia="微软雅黑" w:hAnsi="微软雅黑" w:hint="eastAsia"/>
          <w:b/>
          <w:bCs/>
          <w:noProof/>
          <w:kern w:val="0"/>
          <w:sz w:val="28"/>
          <w:szCs w:val="28"/>
        </w:rPr>
        <w:t>合成</w:t>
      </w:r>
      <w:r w:rsidRPr="00197D11">
        <w:rPr>
          <w:rFonts w:ascii="微软雅黑" w:eastAsia="微软雅黑" w:hAnsi="微软雅黑"/>
          <w:b/>
          <w:noProof/>
          <w:sz w:val="28"/>
          <w:szCs w:val="28"/>
        </w:rPr>
        <w:tab/>
      </w:r>
      <w:r w:rsidR="00B13912">
        <w:rPr>
          <w:rFonts w:ascii="微软雅黑" w:eastAsia="微软雅黑" w:hAnsi="微软雅黑" w:hint="eastAsia"/>
          <w:b/>
          <w:bCs/>
          <w:noProof/>
          <w:kern w:val="0"/>
          <w:sz w:val="28"/>
          <w:szCs w:val="28"/>
        </w:rPr>
        <w:t>10</w:t>
      </w:r>
    </w:p>
    <w:p w:rsidR="00197D11" w:rsidRPr="00197D11" w:rsidRDefault="00197D11" w:rsidP="00197D11">
      <w:pPr>
        <w:pStyle w:val="ac"/>
        <w:tabs>
          <w:tab w:val="left" w:pos="630"/>
          <w:tab w:val="right" w:leader="middleDot" w:pos="8296"/>
        </w:tabs>
        <w:spacing w:line="600" w:lineRule="auto"/>
        <w:rPr>
          <w:rFonts w:ascii="微软雅黑" w:eastAsia="微软雅黑" w:hAnsi="微软雅黑"/>
          <w:b/>
          <w:noProof/>
          <w:sz w:val="28"/>
          <w:szCs w:val="28"/>
        </w:rPr>
      </w:pPr>
      <w:r w:rsidRPr="00197D11">
        <w:rPr>
          <w:rFonts w:ascii="微软雅黑" w:eastAsia="微软雅黑" w:hAnsi="微软雅黑"/>
          <w:b/>
          <w:bCs/>
          <w:noProof/>
          <w:kern w:val="0"/>
          <w:sz w:val="28"/>
          <w:szCs w:val="28"/>
        </w:rPr>
        <w:t>IX.</w:t>
      </w:r>
      <w:r w:rsidRPr="00197D11">
        <w:rPr>
          <w:rFonts w:ascii="微软雅黑" w:eastAsia="微软雅黑" w:hAnsi="微软雅黑" w:hint="eastAsia"/>
          <w:b/>
          <w:bCs/>
          <w:noProof/>
          <w:kern w:val="0"/>
          <w:sz w:val="28"/>
          <w:szCs w:val="28"/>
        </w:rPr>
        <w:t>快速扩增</w:t>
      </w:r>
      <w:r w:rsidRPr="00197D11">
        <w:rPr>
          <w:rFonts w:ascii="微软雅黑" w:eastAsia="微软雅黑" w:hAnsi="微软雅黑"/>
          <w:b/>
          <w:bCs/>
          <w:noProof/>
          <w:kern w:val="0"/>
          <w:sz w:val="28"/>
          <w:szCs w:val="28"/>
        </w:rPr>
        <w:t>cDNA</w:t>
      </w:r>
      <w:r w:rsidRPr="00197D11">
        <w:rPr>
          <w:rFonts w:ascii="微软雅黑" w:eastAsia="微软雅黑" w:hAnsi="微软雅黑" w:hint="eastAsia"/>
          <w:b/>
          <w:bCs/>
          <w:noProof/>
          <w:kern w:val="0"/>
          <w:sz w:val="28"/>
          <w:szCs w:val="28"/>
        </w:rPr>
        <w:t>末端</w:t>
      </w:r>
      <w:r w:rsidRPr="00197D11">
        <w:rPr>
          <w:rFonts w:ascii="微软雅黑" w:eastAsia="微软雅黑" w:hAnsi="微软雅黑"/>
          <w:b/>
          <w:noProof/>
          <w:sz w:val="28"/>
          <w:szCs w:val="28"/>
        </w:rPr>
        <w:tab/>
      </w:r>
      <w:r w:rsidR="00B13912">
        <w:rPr>
          <w:rFonts w:ascii="微软雅黑" w:eastAsia="微软雅黑" w:hAnsi="微软雅黑" w:hint="eastAsia"/>
          <w:b/>
          <w:bCs/>
          <w:noProof/>
          <w:kern w:val="0"/>
          <w:sz w:val="28"/>
          <w:szCs w:val="28"/>
        </w:rPr>
        <w:t>12</w:t>
      </w:r>
    </w:p>
    <w:p w:rsidR="00197D11" w:rsidRPr="00197D11" w:rsidRDefault="00197D11" w:rsidP="00197D11">
      <w:pPr>
        <w:pStyle w:val="ac"/>
        <w:tabs>
          <w:tab w:val="left" w:pos="420"/>
          <w:tab w:val="right" w:leader="middleDot" w:pos="8296"/>
        </w:tabs>
        <w:spacing w:line="600" w:lineRule="auto"/>
        <w:rPr>
          <w:rFonts w:ascii="微软雅黑" w:eastAsia="微软雅黑" w:hAnsi="微软雅黑"/>
          <w:b/>
          <w:noProof/>
          <w:sz w:val="28"/>
          <w:szCs w:val="28"/>
        </w:rPr>
      </w:pPr>
      <w:r w:rsidRPr="00197D11">
        <w:rPr>
          <w:rFonts w:ascii="微软雅黑" w:eastAsia="微软雅黑" w:hAnsi="微软雅黑"/>
          <w:b/>
          <w:bCs/>
          <w:noProof/>
          <w:kern w:val="0"/>
          <w:sz w:val="28"/>
          <w:szCs w:val="28"/>
        </w:rPr>
        <w:t>X. RACE</w:t>
      </w:r>
      <w:r w:rsidRPr="00197D11">
        <w:rPr>
          <w:rFonts w:ascii="微软雅黑" w:eastAsia="微软雅黑" w:hAnsi="微软雅黑" w:hint="eastAsia"/>
          <w:b/>
          <w:bCs/>
          <w:noProof/>
          <w:kern w:val="0"/>
          <w:sz w:val="28"/>
          <w:szCs w:val="28"/>
        </w:rPr>
        <w:t>产物鉴定</w:t>
      </w:r>
      <w:r w:rsidRPr="00197D11">
        <w:rPr>
          <w:rFonts w:ascii="微软雅黑" w:eastAsia="微软雅黑" w:hAnsi="微软雅黑"/>
          <w:b/>
          <w:noProof/>
          <w:sz w:val="28"/>
          <w:szCs w:val="28"/>
        </w:rPr>
        <w:tab/>
      </w:r>
      <w:r w:rsidR="00B13912">
        <w:rPr>
          <w:rFonts w:ascii="微软雅黑" w:eastAsia="微软雅黑" w:hAnsi="微软雅黑" w:hint="eastAsia"/>
          <w:b/>
          <w:bCs/>
          <w:noProof/>
          <w:kern w:val="0"/>
          <w:sz w:val="28"/>
          <w:szCs w:val="28"/>
        </w:rPr>
        <w:t>14</w:t>
      </w:r>
    </w:p>
    <w:p w:rsidR="00197D11" w:rsidRPr="00197D11" w:rsidRDefault="00197D11" w:rsidP="00197D11">
      <w:pPr>
        <w:pStyle w:val="ac"/>
        <w:tabs>
          <w:tab w:val="left" w:pos="630"/>
          <w:tab w:val="right" w:leader="middleDot" w:pos="8296"/>
        </w:tabs>
        <w:spacing w:line="600" w:lineRule="auto"/>
        <w:rPr>
          <w:rFonts w:ascii="微软雅黑" w:eastAsia="微软雅黑" w:hAnsi="微软雅黑"/>
          <w:b/>
          <w:noProof/>
          <w:sz w:val="28"/>
          <w:szCs w:val="28"/>
        </w:rPr>
      </w:pPr>
      <w:r w:rsidRPr="00197D11">
        <w:rPr>
          <w:rFonts w:ascii="微软雅黑" w:eastAsia="微软雅黑" w:hAnsi="微软雅黑"/>
          <w:b/>
          <w:bCs/>
          <w:noProof/>
          <w:kern w:val="0"/>
          <w:sz w:val="28"/>
          <w:szCs w:val="28"/>
        </w:rPr>
        <w:t>XI.</w:t>
      </w:r>
      <w:r w:rsidRPr="00197D11">
        <w:rPr>
          <w:rFonts w:ascii="微软雅黑" w:eastAsia="微软雅黑" w:hAnsi="微软雅黑" w:hint="eastAsia"/>
          <w:b/>
          <w:bCs/>
          <w:noProof/>
          <w:kern w:val="0"/>
          <w:sz w:val="28"/>
          <w:szCs w:val="28"/>
        </w:rPr>
        <w:t>常见问题的解决方案</w:t>
      </w:r>
      <w:r w:rsidRPr="00197D11">
        <w:rPr>
          <w:rFonts w:ascii="微软雅黑" w:eastAsia="微软雅黑" w:hAnsi="微软雅黑"/>
          <w:b/>
          <w:noProof/>
          <w:sz w:val="28"/>
          <w:szCs w:val="28"/>
        </w:rPr>
        <w:tab/>
      </w:r>
      <w:r w:rsidR="00966BEF">
        <w:rPr>
          <w:rFonts w:ascii="微软雅黑" w:eastAsia="微软雅黑" w:hAnsi="微软雅黑" w:hint="eastAsia"/>
          <w:b/>
          <w:bCs/>
          <w:noProof/>
          <w:kern w:val="0"/>
          <w:sz w:val="28"/>
          <w:szCs w:val="28"/>
        </w:rPr>
        <w:t>16</w:t>
      </w:r>
    </w:p>
    <w:p w:rsidR="00197D11" w:rsidRPr="00197D11" w:rsidRDefault="00197D11" w:rsidP="00197D11">
      <w:pPr>
        <w:pStyle w:val="ac"/>
        <w:tabs>
          <w:tab w:val="left" w:pos="630"/>
          <w:tab w:val="right" w:leader="middleDot" w:pos="8296"/>
        </w:tabs>
        <w:spacing w:line="600" w:lineRule="auto"/>
        <w:rPr>
          <w:rFonts w:ascii="微软雅黑" w:eastAsia="微软雅黑" w:hAnsi="微软雅黑"/>
          <w:b/>
          <w:noProof/>
          <w:sz w:val="28"/>
          <w:szCs w:val="28"/>
        </w:rPr>
      </w:pPr>
      <w:r w:rsidRPr="00197D11">
        <w:rPr>
          <w:rFonts w:ascii="微软雅黑" w:eastAsia="微软雅黑" w:hAnsi="微软雅黑"/>
          <w:b/>
          <w:bCs/>
          <w:noProof/>
          <w:kern w:val="0"/>
          <w:sz w:val="28"/>
          <w:szCs w:val="28"/>
        </w:rPr>
        <w:t>XII.</w:t>
      </w:r>
      <w:r w:rsidRPr="00197D11">
        <w:rPr>
          <w:rFonts w:ascii="微软雅黑" w:eastAsia="微软雅黑" w:hAnsi="微软雅黑" w:hint="eastAsia"/>
          <w:b/>
          <w:bCs/>
          <w:noProof/>
          <w:kern w:val="0"/>
          <w:sz w:val="28"/>
          <w:szCs w:val="28"/>
        </w:rPr>
        <w:t>参考文献</w:t>
      </w:r>
      <w:r w:rsidRPr="00197D11">
        <w:rPr>
          <w:rFonts w:ascii="微软雅黑" w:eastAsia="微软雅黑" w:hAnsi="微软雅黑"/>
          <w:b/>
          <w:noProof/>
          <w:sz w:val="28"/>
          <w:szCs w:val="28"/>
        </w:rPr>
        <w:tab/>
      </w:r>
      <w:r w:rsidR="00966BEF">
        <w:rPr>
          <w:rFonts w:ascii="微软雅黑" w:eastAsia="微软雅黑" w:hAnsi="微软雅黑" w:hint="eastAsia"/>
          <w:b/>
          <w:sz w:val="28"/>
          <w:szCs w:val="28"/>
        </w:rPr>
        <w:t>21</w:t>
      </w:r>
    </w:p>
    <w:p w:rsidR="00197D11" w:rsidRPr="00197D11" w:rsidRDefault="00CC04F3" w:rsidP="00197D11">
      <w:pPr>
        <w:spacing w:line="600" w:lineRule="auto"/>
        <w:rPr>
          <w:rFonts w:ascii="微软雅黑" w:eastAsia="微软雅黑" w:hAnsi="微软雅黑"/>
        </w:rPr>
        <w:sectPr w:rsidR="00197D11" w:rsidRPr="00197D11" w:rsidSect="00FF4478">
          <w:pgSz w:w="11906" w:h="16838"/>
          <w:pgMar w:top="1440" w:right="1800" w:bottom="1440" w:left="1800" w:header="851" w:footer="992" w:gutter="0"/>
          <w:pgNumType w:start="0"/>
          <w:cols w:space="425"/>
          <w:titlePg/>
          <w:docGrid w:type="lines" w:linePitch="312"/>
        </w:sectPr>
      </w:pPr>
      <w:r w:rsidRPr="00197D11">
        <w:rPr>
          <w:rFonts w:ascii="微软雅黑" w:eastAsia="微软雅黑" w:hAnsi="微软雅黑"/>
          <w:b/>
          <w:sz w:val="28"/>
          <w:szCs w:val="28"/>
        </w:rPr>
        <w:fldChar w:fldCharType="end"/>
      </w:r>
    </w:p>
    <w:p w:rsidR="00197D11" w:rsidRPr="00197D11" w:rsidRDefault="00197D11" w:rsidP="00197D11">
      <w:pPr>
        <w:spacing w:line="288" w:lineRule="auto"/>
        <w:rPr>
          <w:rFonts w:ascii="微软雅黑" w:eastAsia="微软雅黑" w:hAnsi="微软雅黑"/>
        </w:rPr>
      </w:pPr>
    </w:p>
    <w:p w:rsidR="00197D11" w:rsidRDefault="00197D11" w:rsidP="00197D11">
      <w:pPr>
        <w:spacing w:line="288" w:lineRule="auto"/>
        <w:rPr>
          <w:rFonts w:ascii="微软雅黑" w:eastAsia="微软雅黑" w:hAnsi="微软雅黑"/>
        </w:rPr>
      </w:pPr>
    </w:p>
    <w:p w:rsidR="00BB69AF" w:rsidRPr="00197D11" w:rsidRDefault="00BB69AF" w:rsidP="00197D11">
      <w:pPr>
        <w:spacing w:line="288" w:lineRule="auto"/>
        <w:rPr>
          <w:rFonts w:ascii="微软雅黑" w:eastAsia="微软雅黑" w:hAnsi="微软雅黑"/>
        </w:rPr>
      </w:pPr>
    </w:p>
    <w:p w:rsidR="008F3C37" w:rsidRPr="008F3C37" w:rsidRDefault="008F3C37" w:rsidP="008F3C37">
      <w:pPr>
        <w:numPr>
          <w:ilvl w:val="0"/>
          <w:numId w:val="3"/>
        </w:numPr>
        <w:autoSpaceDE w:val="0"/>
        <w:autoSpaceDN w:val="0"/>
        <w:adjustRightInd w:val="0"/>
        <w:spacing w:line="288" w:lineRule="auto"/>
        <w:outlineLvl w:val="0"/>
        <w:rPr>
          <w:rFonts w:ascii="微软雅黑" w:eastAsia="微软雅黑" w:hAnsi="微软雅黑"/>
          <w:b/>
          <w:bCs/>
          <w:kern w:val="0"/>
          <w:sz w:val="28"/>
          <w:szCs w:val="28"/>
        </w:rPr>
      </w:pPr>
      <w:r w:rsidRPr="008F3C37">
        <w:rPr>
          <w:rFonts w:ascii="微软雅黑" w:eastAsia="微软雅黑" w:hAnsi="微软雅黑" w:hint="eastAsia"/>
          <w:b/>
          <w:bCs/>
          <w:kern w:val="0"/>
          <w:sz w:val="28"/>
          <w:szCs w:val="28"/>
        </w:rPr>
        <w:lastRenderedPageBreak/>
        <w:t>简介</w:t>
      </w:r>
    </w:p>
    <w:p w:rsidR="00D109CC" w:rsidRDefault="00197D11" w:rsidP="00B921A7">
      <w:pPr>
        <w:autoSpaceDE w:val="0"/>
        <w:autoSpaceDN w:val="0"/>
        <w:adjustRightInd w:val="0"/>
        <w:spacing w:line="288" w:lineRule="auto"/>
        <w:ind w:firstLine="420"/>
        <w:rPr>
          <w:rFonts w:ascii="微软雅黑" w:eastAsia="微软雅黑" w:hAnsi="微软雅黑"/>
          <w:sz w:val="24"/>
        </w:rPr>
      </w:pPr>
      <w:r w:rsidRPr="00197D11">
        <w:rPr>
          <w:rFonts w:ascii="微软雅黑" w:eastAsia="微软雅黑" w:hAnsi="微软雅黑"/>
          <w:sz w:val="24"/>
        </w:rPr>
        <w:t>SUPERSWITCH™RACE cDNA合成试剂盒通过扩增基因的5'和3'末端精细</w:t>
      </w:r>
      <w:r w:rsidRPr="00197D11">
        <w:rPr>
          <w:rFonts w:ascii="微软雅黑" w:eastAsia="微软雅黑" w:hAnsi="微软雅黑" w:hint="eastAsia"/>
          <w:sz w:val="24"/>
        </w:rPr>
        <w:t>、</w:t>
      </w:r>
      <w:r w:rsidRPr="00197D11">
        <w:rPr>
          <w:rFonts w:ascii="微软雅黑" w:eastAsia="微软雅黑" w:hAnsi="微软雅黑"/>
          <w:sz w:val="24"/>
        </w:rPr>
        <w:t>有效地完整克隆基因。SUPERSWITCH™ RACE方法可有效地在</w:t>
      </w:r>
      <w:r w:rsidRPr="00197D11">
        <w:rPr>
          <w:rFonts w:ascii="微软雅黑" w:eastAsia="微软雅黑" w:hAnsi="微软雅黑" w:hint="eastAsia"/>
          <w:sz w:val="24"/>
        </w:rPr>
        <w:t>样品</w:t>
      </w:r>
      <w:r w:rsidRPr="00197D11">
        <w:rPr>
          <w:rFonts w:ascii="微软雅黑" w:eastAsia="微软雅黑" w:hAnsi="微软雅黑"/>
          <w:sz w:val="24"/>
        </w:rPr>
        <w:t>cDNA5 '和3 '末端加入人工接头，尽可能地</w:t>
      </w:r>
      <w:r w:rsidRPr="00197D11">
        <w:rPr>
          <w:rFonts w:ascii="微软雅黑" w:eastAsia="微软雅黑" w:hAnsi="微软雅黑" w:hint="eastAsia"/>
          <w:sz w:val="24"/>
        </w:rPr>
        <w:t>形成</w:t>
      </w:r>
      <w:r w:rsidRPr="00197D11">
        <w:rPr>
          <w:rFonts w:ascii="微软雅黑" w:eastAsia="微软雅黑" w:hAnsi="微软雅黑"/>
          <w:sz w:val="24"/>
        </w:rPr>
        <w:t>最完整的RACE产物。</w:t>
      </w:r>
      <w:r w:rsidRPr="00197D11">
        <w:rPr>
          <w:rFonts w:ascii="微软雅黑" w:eastAsia="微软雅黑" w:hAnsi="微软雅黑" w:hint="eastAsia"/>
          <w:sz w:val="24"/>
        </w:rPr>
        <w:t>反转录步骤后合成的第一链cDNA可直接用于</w:t>
      </w:r>
      <w:r w:rsidRPr="00197D11">
        <w:rPr>
          <w:rFonts w:ascii="微软雅黑" w:eastAsia="微软雅黑" w:hAnsi="微软雅黑"/>
          <w:sz w:val="24"/>
        </w:rPr>
        <w:t>5'</w:t>
      </w:r>
      <w:r w:rsidRPr="00197D11">
        <w:rPr>
          <w:rFonts w:ascii="微软雅黑" w:eastAsia="微软雅黑" w:hAnsi="微软雅黑" w:hint="eastAsia"/>
          <w:sz w:val="24"/>
        </w:rPr>
        <w:t>和</w:t>
      </w:r>
      <w:r w:rsidRPr="00197D11">
        <w:rPr>
          <w:rFonts w:ascii="微软雅黑" w:eastAsia="微软雅黑" w:hAnsi="微软雅黑"/>
          <w:sz w:val="24"/>
        </w:rPr>
        <w:t>3'RACE PCR</w:t>
      </w:r>
      <w:r w:rsidRPr="00197D11">
        <w:rPr>
          <w:rFonts w:ascii="微软雅黑" w:eastAsia="微软雅黑" w:hAnsi="微软雅黑" w:hint="eastAsia"/>
          <w:sz w:val="24"/>
        </w:rPr>
        <w:t>反应，无需再进行繁复的第二链cDNA合成和接头连接的过程。</w:t>
      </w:r>
      <w:r w:rsidRPr="00197D11">
        <w:rPr>
          <w:rFonts w:ascii="微软雅黑" w:eastAsia="微软雅黑" w:hAnsi="微软雅黑"/>
          <w:sz w:val="24"/>
        </w:rPr>
        <w:t>其他RACE方法均</w:t>
      </w:r>
      <w:r w:rsidRPr="00197D11">
        <w:rPr>
          <w:rFonts w:ascii="微软雅黑" w:eastAsia="微软雅黑" w:hAnsi="微软雅黑" w:hint="eastAsia"/>
          <w:sz w:val="24"/>
        </w:rPr>
        <w:t>因扩增的</w:t>
      </w:r>
      <w:r w:rsidRPr="00197D11">
        <w:rPr>
          <w:rFonts w:ascii="微软雅黑" w:eastAsia="微软雅黑" w:hAnsi="微软雅黑"/>
          <w:sz w:val="24"/>
        </w:rPr>
        <w:t>高背景和截短的5 '末端而存在</w:t>
      </w:r>
      <w:r w:rsidRPr="00197D11">
        <w:rPr>
          <w:rFonts w:ascii="微软雅黑" w:eastAsia="微软雅黑" w:hAnsi="微软雅黑" w:hint="eastAsia"/>
          <w:sz w:val="24"/>
        </w:rPr>
        <w:t>明</w:t>
      </w:r>
      <w:r w:rsidRPr="00197D11">
        <w:rPr>
          <w:rFonts w:ascii="微软雅黑" w:eastAsia="微软雅黑" w:hAnsi="微软雅黑"/>
          <w:sz w:val="24"/>
        </w:rPr>
        <w:t>显的劣势。优化</w:t>
      </w:r>
      <w:r w:rsidRPr="00197D11">
        <w:rPr>
          <w:rFonts w:ascii="微软雅黑" w:eastAsia="微软雅黑" w:hAnsi="微软雅黑" w:hint="eastAsia"/>
          <w:sz w:val="24"/>
        </w:rPr>
        <w:t>后</w:t>
      </w:r>
      <w:r w:rsidRPr="00197D11">
        <w:rPr>
          <w:rFonts w:ascii="微软雅黑" w:eastAsia="微软雅黑" w:hAnsi="微软雅黑"/>
          <w:sz w:val="24"/>
        </w:rPr>
        <w:t>的方法既便是在样本很小的情况下</w:t>
      </w:r>
      <w:r w:rsidRPr="00197D11">
        <w:rPr>
          <w:rFonts w:ascii="微软雅黑" w:eastAsia="微软雅黑" w:hAnsi="微软雅黑" w:hint="eastAsia"/>
          <w:sz w:val="24"/>
        </w:rPr>
        <w:t>，</w:t>
      </w:r>
      <w:r w:rsidRPr="00197D11">
        <w:rPr>
          <w:rFonts w:ascii="微软雅黑" w:eastAsia="微软雅黑" w:hAnsi="微软雅黑"/>
          <w:sz w:val="24"/>
        </w:rPr>
        <w:t>也可以显著降低非特异性的扩增</w:t>
      </w:r>
      <w:r w:rsidRPr="00197D11">
        <w:rPr>
          <w:rFonts w:ascii="微软雅黑" w:eastAsia="微软雅黑" w:hAnsi="微软雅黑" w:hint="eastAsia"/>
          <w:sz w:val="24"/>
        </w:rPr>
        <w:t>，且</w:t>
      </w:r>
      <w:r w:rsidRPr="00197D11">
        <w:rPr>
          <w:rFonts w:ascii="微软雅黑" w:eastAsia="微软雅黑" w:hAnsi="微软雅黑"/>
          <w:sz w:val="24"/>
        </w:rPr>
        <w:t>只需单一PCR管和两步法的程序就可使您的RNA样品合成cDNA。</w:t>
      </w:r>
    </w:p>
    <w:p w:rsidR="00197D11" w:rsidRPr="00197D11" w:rsidRDefault="00197D11" w:rsidP="00B921A7">
      <w:pPr>
        <w:autoSpaceDE w:val="0"/>
        <w:autoSpaceDN w:val="0"/>
        <w:adjustRightInd w:val="0"/>
        <w:spacing w:line="288" w:lineRule="auto"/>
        <w:ind w:firstLine="420"/>
        <w:rPr>
          <w:rFonts w:ascii="微软雅黑" w:eastAsia="微软雅黑" w:hAnsi="微软雅黑"/>
          <w:sz w:val="24"/>
        </w:rPr>
      </w:pPr>
      <w:r w:rsidRPr="00197D11">
        <w:rPr>
          <w:rFonts w:ascii="微软雅黑" w:eastAsia="微软雅黑" w:hAnsi="微软雅黑"/>
          <w:sz w:val="24"/>
        </w:rPr>
        <w:t>此外，SUPERSWITCH™技术由于避免了接头连接的步骤，在RACE PCR过程中直接使用cDNA作为模板，从而降低了RACE的过程的复杂性，并使其更快捷</w:t>
      </w:r>
      <w:r w:rsidRPr="00197D11">
        <w:rPr>
          <w:rFonts w:ascii="微软雅黑" w:eastAsia="微软雅黑" w:hAnsi="微软雅黑" w:hint="eastAsia"/>
          <w:sz w:val="24"/>
        </w:rPr>
        <w:t>（</w:t>
      </w:r>
      <w:r w:rsidRPr="00197D11">
        <w:rPr>
          <w:rFonts w:ascii="微软雅黑" w:eastAsia="微软雅黑" w:hAnsi="微软雅黑"/>
          <w:sz w:val="24"/>
        </w:rPr>
        <w:t>Chenchik</w:t>
      </w:r>
      <w:r w:rsidRPr="00197D11">
        <w:rPr>
          <w:rFonts w:ascii="微软雅黑" w:eastAsia="微软雅黑" w:hAnsi="微软雅黑"/>
          <w:i/>
          <w:sz w:val="24"/>
        </w:rPr>
        <w:t>et al</w:t>
      </w:r>
      <w:r w:rsidRPr="00197D11">
        <w:rPr>
          <w:rFonts w:ascii="微软雅黑" w:eastAsia="微软雅黑" w:hAnsi="微软雅黑" w:hint="eastAsia"/>
          <w:sz w:val="24"/>
        </w:rPr>
        <w:t>，</w:t>
      </w:r>
      <w:r w:rsidRPr="00197D11">
        <w:rPr>
          <w:rFonts w:ascii="微软雅黑" w:eastAsia="微软雅黑" w:hAnsi="微软雅黑"/>
          <w:sz w:val="24"/>
        </w:rPr>
        <w:t>1998</w:t>
      </w:r>
      <w:r w:rsidRPr="00197D11">
        <w:rPr>
          <w:rFonts w:ascii="微软雅黑" w:eastAsia="微软雅黑" w:hAnsi="微软雅黑" w:hint="eastAsia"/>
          <w:sz w:val="24"/>
        </w:rPr>
        <w:t>），</w:t>
      </w:r>
      <w:r w:rsidRPr="00197D11">
        <w:rPr>
          <w:rFonts w:ascii="微软雅黑" w:eastAsia="微软雅黑" w:hAnsi="微软雅黑"/>
          <w:sz w:val="24"/>
        </w:rPr>
        <w:t>操作时间更缩短至4个小时。</w:t>
      </w:r>
    </w:p>
    <w:p w:rsidR="00197D11" w:rsidRPr="00197D11" w:rsidRDefault="00197D11" w:rsidP="00B921A7">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kern w:val="0"/>
          <w:sz w:val="24"/>
        </w:rPr>
        <w:t>SUPERSWITCH™ PCR RACE Kit也对PCR过程</w:t>
      </w:r>
      <w:r w:rsidR="001C372D">
        <w:rPr>
          <w:rFonts w:ascii="微软雅黑" w:eastAsia="微软雅黑" w:hAnsi="微软雅黑" w:hint="eastAsia"/>
          <w:kern w:val="0"/>
          <w:sz w:val="24"/>
        </w:rPr>
        <w:t>也进行了</w:t>
      </w:r>
      <w:r w:rsidRPr="00197D11">
        <w:rPr>
          <w:rFonts w:ascii="微软雅黑" w:eastAsia="微软雅黑" w:hAnsi="微软雅黑"/>
          <w:kern w:val="0"/>
          <w:sz w:val="24"/>
        </w:rPr>
        <w:t>优化，增加RACE反应的灵敏性</w:t>
      </w:r>
      <w:r w:rsidR="001C372D">
        <w:rPr>
          <w:rFonts w:ascii="微软雅黑" w:eastAsia="微软雅黑" w:hAnsi="微软雅黑" w:hint="eastAsia"/>
          <w:kern w:val="0"/>
          <w:sz w:val="24"/>
        </w:rPr>
        <w:t>的同时，</w:t>
      </w:r>
      <w:r w:rsidRPr="00197D11">
        <w:rPr>
          <w:rFonts w:ascii="微软雅黑" w:eastAsia="微软雅黑" w:hAnsi="微软雅黑"/>
          <w:kern w:val="0"/>
          <w:sz w:val="24"/>
        </w:rPr>
        <w:t>降低了</w:t>
      </w:r>
      <w:r w:rsidR="001C372D">
        <w:rPr>
          <w:rFonts w:ascii="微软雅黑" w:eastAsia="微软雅黑" w:hAnsi="微软雅黑" w:hint="eastAsia"/>
          <w:kern w:val="0"/>
          <w:sz w:val="24"/>
        </w:rPr>
        <w:t>试验</w:t>
      </w:r>
      <w:r w:rsidRPr="00197D11">
        <w:rPr>
          <w:rFonts w:ascii="微软雅黑" w:eastAsia="微软雅黑" w:hAnsi="微软雅黑"/>
          <w:kern w:val="0"/>
          <w:sz w:val="24"/>
        </w:rPr>
        <w:t>背景。因此，</w:t>
      </w:r>
      <w:r w:rsidR="001C372D">
        <w:rPr>
          <w:rFonts w:ascii="微软雅黑" w:eastAsia="微软雅黑" w:hAnsi="微软雅黑" w:hint="eastAsia"/>
          <w:kern w:val="0"/>
          <w:sz w:val="24"/>
        </w:rPr>
        <w:t>试验者</w:t>
      </w:r>
      <w:r w:rsidRPr="00197D11">
        <w:rPr>
          <w:rFonts w:ascii="微软雅黑" w:eastAsia="微软雅黑" w:hAnsi="微软雅黑"/>
          <w:kern w:val="0"/>
          <w:sz w:val="24"/>
        </w:rPr>
        <w:t>可用很少的</w:t>
      </w:r>
      <w:r w:rsidRPr="00197D11">
        <w:rPr>
          <w:rFonts w:ascii="微软雅黑" w:eastAsia="微软雅黑" w:hAnsi="微软雅黑" w:hint="eastAsia"/>
          <w:kern w:val="0"/>
          <w:sz w:val="24"/>
        </w:rPr>
        <w:t>mRNA</w:t>
      </w:r>
      <w:r w:rsidRPr="00197D11">
        <w:rPr>
          <w:rFonts w:ascii="微软雅黑" w:eastAsia="微软雅黑" w:hAnsi="微软雅黑"/>
          <w:kern w:val="0"/>
          <w:sz w:val="24"/>
        </w:rPr>
        <w:t>或是总RNA作为</w:t>
      </w:r>
      <w:r w:rsidRPr="00197D11">
        <w:rPr>
          <w:rFonts w:ascii="微软雅黑" w:eastAsia="微软雅黑" w:hAnsi="微软雅黑" w:hint="eastAsia"/>
          <w:kern w:val="0"/>
          <w:sz w:val="24"/>
        </w:rPr>
        <w:t>反转录的</w:t>
      </w:r>
      <w:r w:rsidRPr="00197D11">
        <w:rPr>
          <w:rFonts w:ascii="微软雅黑" w:eastAsia="微软雅黑" w:hAnsi="微软雅黑"/>
          <w:kern w:val="0"/>
          <w:sz w:val="24"/>
        </w:rPr>
        <w:t>模板</w:t>
      </w:r>
      <w:r w:rsidRPr="00197D11">
        <w:rPr>
          <w:rFonts w:ascii="微软雅黑" w:eastAsia="微软雅黑" w:hAnsi="微软雅黑" w:hint="eastAsia"/>
          <w:kern w:val="0"/>
          <w:sz w:val="24"/>
        </w:rPr>
        <w:t>来</w:t>
      </w:r>
      <w:r w:rsidRPr="00197D11">
        <w:rPr>
          <w:rFonts w:ascii="微软雅黑" w:eastAsia="微软雅黑" w:hAnsi="微软雅黑"/>
          <w:kern w:val="0"/>
          <w:sz w:val="24"/>
        </w:rPr>
        <w:t>构建全长cDNA。</w:t>
      </w:r>
    </w:p>
    <w:p w:rsidR="00197D11" w:rsidRPr="00197D11" w:rsidRDefault="00197D11" w:rsidP="00197D11">
      <w:pPr>
        <w:autoSpaceDE w:val="0"/>
        <w:autoSpaceDN w:val="0"/>
        <w:adjustRightInd w:val="0"/>
        <w:spacing w:line="288" w:lineRule="auto"/>
        <w:ind w:firstLine="420"/>
        <w:rPr>
          <w:rFonts w:ascii="微软雅黑" w:eastAsia="微软雅黑" w:hAnsi="微软雅黑"/>
          <w:sz w:val="24"/>
        </w:rPr>
      </w:pPr>
    </w:p>
    <w:p w:rsidR="00197D11" w:rsidRPr="00197D11" w:rsidRDefault="00197D11" w:rsidP="00197D11">
      <w:pPr>
        <w:numPr>
          <w:ilvl w:val="0"/>
          <w:numId w:val="3"/>
        </w:numPr>
        <w:autoSpaceDE w:val="0"/>
        <w:autoSpaceDN w:val="0"/>
        <w:adjustRightInd w:val="0"/>
        <w:spacing w:line="288" w:lineRule="auto"/>
        <w:outlineLvl w:val="0"/>
        <w:rPr>
          <w:rFonts w:ascii="微软雅黑" w:eastAsia="微软雅黑" w:hAnsi="微软雅黑"/>
          <w:b/>
          <w:bCs/>
          <w:kern w:val="0"/>
          <w:sz w:val="28"/>
          <w:szCs w:val="28"/>
        </w:rPr>
      </w:pPr>
      <w:bookmarkStart w:id="0" w:name="_Toc216013681"/>
      <w:r w:rsidRPr="00197D11">
        <w:rPr>
          <w:rFonts w:ascii="微软雅黑" w:eastAsia="微软雅黑" w:hAnsi="微软雅黑"/>
          <w:b/>
          <w:bCs/>
          <w:kern w:val="0"/>
          <w:sz w:val="28"/>
          <w:szCs w:val="28"/>
        </w:rPr>
        <w:t>SUPERSWITCH™ cDNA 合成技术</w:t>
      </w:r>
      <w:bookmarkEnd w:id="0"/>
    </w:p>
    <w:p w:rsidR="00197D11" w:rsidRPr="00197D11" w:rsidRDefault="00197D11" w:rsidP="00197D11">
      <w:pPr>
        <w:spacing w:line="288" w:lineRule="auto"/>
        <w:ind w:firstLine="420"/>
        <w:rPr>
          <w:rFonts w:ascii="微软雅黑" w:eastAsia="微软雅黑" w:hAnsi="微软雅黑"/>
          <w:sz w:val="24"/>
        </w:rPr>
      </w:pPr>
      <w:r w:rsidRPr="00197D11">
        <w:rPr>
          <w:rFonts w:ascii="微软雅黑" w:eastAsia="微软雅黑" w:hAnsi="微软雅黑" w:hint="eastAsia"/>
          <w:sz w:val="24"/>
        </w:rPr>
        <w:t>通</w:t>
      </w:r>
      <w:r w:rsidRPr="00197D11">
        <w:rPr>
          <w:rFonts w:ascii="微软雅黑" w:eastAsia="微软雅黑" w:hAnsi="微软雅黑"/>
          <w:sz w:val="24"/>
        </w:rPr>
        <w:t>常cDNA</w:t>
      </w:r>
      <w:r w:rsidRPr="00197D11">
        <w:rPr>
          <w:rFonts w:ascii="微软雅黑" w:eastAsia="微软雅黑" w:hAnsi="微软雅黑" w:hint="eastAsia"/>
          <w:sz w:val="24"/>
        </w:rPr>
        <w:t>的</w:t>
      </w:r>
      <w:r w:rsidRPr="00197D11">
        <w:rPr>
          <w:rFonts w:ascii="微软雅黑" w:eastAsia="微软雅黑" w:hAnsi="微软雅黑"/>
          <w:sz w:val="24"/>
        </w:rPr>
        <w:t>合成方法均</w:t>
      </w:r>
      <w:r w:rsidRPr="00197D11">
        <w:rPr>
          <w:rFonts w:ascii="微软雅黑" w:eastAsia="微软雅黑" w:hAnsi="微软雅黑" w:hint="eastAsia"/>
          <w:sz w:val="24"/>
        </w:rPr>
        <w:t>通过</w:t>
      </w:r>
      <w:r w:rsidRPr="00197D11">
        <w:rPr>
          <w:rFonts w:ascii="微软雅黑" w:eastAsia="微软雅黑" w:hAnsi="微软雅黑"/>
          <w:sz w:val="24"/>
        </w:rPr>
        <w:t>逆转录酶（反转录）将mRNA</w:t>
      </w:r>
      <w:r w:rsidRPr="00197D11">
        <w:rPr>
          <w:rFonts w:ascii="微软雅黑" w:eastAsia="微软雅黑" w:hAnsi="微软雅黑" w:hint="eastAsia"/>
          <w:sz w:val="24"/>
        </w:rPr>
        <w:t>反</w:t>
      </w:r>
      <w:r w:rsidRPr="00197D11">
        <w:rPr>
          <w:rFonts w:ascii="微软雅黑" w:eastAsia="微软雅黑" w:hAnsi="微软雅黑"/>
          <w:sz w:val="24"/>
        </w:rPr>
        <w:t>转录成第一链</w:t>
      </w:r>
      <w:r w:rsidRPr="00197D11">
        <w:rPr>
          <w:rFonts w:ascii="微软雅黑" w:eastAsia="微软雅黑" w:hAnsi="微软雅黑" w:hint="eastAsia"/>
          <w:sz w:val="24"/>
        </w:rPr>
        <w:t>的</w:t>
      </w:r>
      <w:r w:rsidRPr="00197D11">
        <w:rPr>
          <w:rFonts w:ascii="微软雅黑" w:eastAsia="微软雅黑" w:hAnsi="微软雅黑"/>
          <w:sz w:val="24"/>
        </w:rPr>
        <w:t xml:space="preserve">单链cDNA（single-stranded </w:t>
      </w:r>
      <w:r w:rsidRPr="00197D11">
        <w:rPr>
          <w:rFonts w:ascii="微软雅黑" w:eastAsia="微软雅黑" w:hAnsi="微软雅黑" w:hint="eastAsia"/>
          <w:sz w:val="24"/>
        </w:rPr>
        <w:t>c</w:t>
      </w:r>
      <w:r w:rsidRPr="00197D11">
        <w:rPr>
          <w:rFonts w:ascii="微软雅黑" w:eastAsia="微软雅黑" w:hAnsi="微软雅黑"/>
          <w:sz w:val="24"/>
        </w:rPr>
        <w:t xml:space="preserve">DNA，ss </w:t>
      </w:r>
      <w:r w:rsidRPr="00197D11">
        <w:rPr>
          <w:rFonts w:ascii="微软雅黑" w:eastAsia="微软雅黑" w:hAnsi="微软雅黑" w:hint="eastAsia"/>
          <w:sz w:val="24"/>
        </w:rPr>
        <w:t>c</w:t>
      </w:r>
      <w:r w:rsidRPr="00197D11">
        <w:rPr>
          <w:rFonts w:ascii="微软雅黑" w:eastAsia="微软雅黑" w:hAnsi="微软雅黑"/>
          <w:sz w:val="24"/>
        </w:rPr>
        <w:t>DNA）。受限于反转录的效率，基因的5'端在反转录过程中常常不能被转录，最终形成的cDNA的5'端通常并不完整。</w:t>
      </w:r>
      <w:r w:rsidRPr="00197D11">
        <w:rPr>
          <w:rFonts w:ascii="微软雅黑" w:eastAsia="微软雅黑" w:hAnsi="微软雅黑" w:hint="eastAsia"/>
          <w:sz w:val="24"/>
        </w:rPr>
        <w:t>在基因序列较长、mRNA连</w:t>
      </w:r>
      <w:r w:rsidRPr="00197D11">
        <w:rPr>
          <w:rFonts w:ascii="微软雅黑" w:eastAsia="微软雅黑" w:hAnsi="微软雅黑"/>
          <w:sz w:val="24"/>
        </w:rPr>
        <w:t>续出现二级结构</w:t>
      </w:r>
      <w:r w:rsidRPr="00197D11">
        <w:rPr>
          <w:rFonts w:ascii="微软雅黑" w:eastAsia="微软雅黑" w:hAnsi="微软雅黑" w:hint="eastAsia"/>
          <w:sz w:val="24"/>
        </w:rPr>
        <w:t>，特别是仅以</w:t>
      </w:r>
      <w:r w:rsidRPr="00197D11">
        <w:rPr>
          <w:rFonts w:ascii="微软雅黑" w:eastAsia="微软雅黑" w:hAnsi="微软雅黑"/>
          <w:sz w:val="24"/>
        </w:rPr>
        <w:t>oligo</w:t>
      </w:r>
      <w:r w:rsidRPr="00197D11">
        <w:rPr>
          <w:rFonts w:ascii="微软雅黑" w:eastAsia="微软雅黑" w:hAnsi="微软雅黑" w:hint="eastAsia"/>
          <w:sz w:val="24"/>
        </w:rPr>
        <w:t>（</w:t>
      </w:r>
      <w:r w:rsidRPr="00197D11">
        <w:rPr>
          <w:rFonts w:ascii="微软雅黑" w:eastAsia="微软雅黑" w:hAnsi="微软雅黑"/>
          <w:sz w:val="24"/>
        </w:rPr>
        <w:t>dT</w:t>
      </w:r>
      <w:r w:rsidRPr="00197D11">
        <w:rPr>
          <w:rFonts w:ascii="微软雅黑" w:eastAsia="微软雅黑" w:hAnsi="微软雅黑" w:hint="eastAsia"/>
          <w:sz w:val="24"/>
        </w:rPr>
        <w:t>）</w:t>
      </w:r>
      <w:r w:rsidRPr="00197D11">
        <w:rPr>
          <w:rFonts w:ascii="微软雅黑" w:eastAsia="微软雅黑" w:hAnsi="微软雅黑"/>
          <w:sz w:val="24"/>
        </w:rPr>
        <w:t>引物</w:t>
      </w:r>
      <w:r w:rsidRPr="00197D11">
        <w:rPr>
          <w:rFonts w:ascii="微软雅黑" w:eastAsia="微软雅黑" w:hAnsi="微软雅黑" w:hint="eastAsia"/>
          <w:sz w:val="24"/>
        </w:rPr>
        <w:t>合成第一链cDNA的情况下，</w:t>
      </w:r>
      <w:r w:rsidRPr="00197D11">
        <w:rPr>
          <w:rFonts w:ascii="微软雅黑" w:eastAsia="微软雅黑" w:hAnsi="微软雅黑"/>
          <w:sz w:val="24"/>
        </w:rPr>
        <w:t>5'端cDNA链合成截短的现象尤为突出。</w:t>
      </w:r>
      <w:r w:rsidRPr="00197D11">
        <w:rPr>
          <w:rFonts w:ascii="微软雅黑" w:eastAsia="微软雅黑" w:hAnsi="微软雅黑" w:hint="eastAsia"/>
          <w:sz w:val="24"/>
        </w:rPr>
        <w:t>以</w:t>
      </w:r>
      <w:r w:rsidRPr="00197D11">
        <w:rPr>
          <w:rFonts w:ascii="微软雅黑" w:eastAsia="微软雅黑" w:hAnsi="微软雅黑"/>
          <w:sz w:val="24"/>
        </w:rPr>
        <w:t>未降解</w:t>
      </w:r>
      <w:r w:rsidRPr="00197D11">
        <w:rPr>
          <w:rFonts w:ascii="微软雅黑" w:eastAsia="微软雅黑" w:hAnsi="微软雅黑" w:hint="eastAsia"/>
          <w:sz w:val="24"/>
        </w:rPr>
        <w:t>的</w:t>
      </w:r>
      <w:r w:rsidRPr="00197D11">
        <w:rPr>
          <w:rFonts w:ascii="微软雅黑" w:eastAsia="微软雅黑" w:hAnsi="微软雅黑"/>
          <w:sz w:val="24"/>
        </w:rPr>
        <w:t>RNA</w:t>
      </w:r>
      <w:r w:rsidRPr="00197D11">
        <w:rPr>
          <w:rFonts w:ascii="微软雅黑" w:eastAsia="微软雅黑" w:hAnsi="微软雅黑" w:hint="eastAsia"/>
          <w:sz w:val="24"/>
        </w:rPr>
        <w:t>构建的</w:t>
      </w:r>
      <w:r w:rsidRPr="00197D11">
        <w:rPr>
          <w:rFonts w:ascii="微软雅黑" w:eastAsia="微软雅黑" w:hAnsi="微软雅黑"/>
          <w:sz w:val="24"/>
        </w:rPr>
        <w:t>cDNA文库中</w:t>
      </w:r>
      <w:r w:rsidRPr="00197D11">
        <w:rPr>
          <w:rFonts w:ascii="微软雅黑" w:eastAsia="微软雅黑" w:hAnsi="微软雅黑" w:hint="eastAsia"/>
          <w:sz w:val="24"/>
        </w:rPr>
        <w:t>，</w:t>
      </w:r>
      <w:r w:rsidRPr="00197D11">
        <w:rPr>
          <w:rFonts w:ascii="微软雅黑" w:eastAsia="微软雅黑" w:hAnsi="微软雅黑"/>
          <w:sz w:val="24"/>
        </w:rPr>
        <w:t>出现</w:t>
      </w:r>
      <w:r w:rsidRPr="00197D11">
        <w:rPr>
          <w:rFonts w:ascii="微软雅黑" w:eastAsia="微软雅黑" w:hAnsi="微软雅黑" w:hint="eastAsia"/>
          <w:sz w:val="24"/>
        </w:rPr>
        <w:t>的</w:t>
      </w:r>
      <w:r w:rsidRPr="00197D11">
        <w:rPr>
          <w:rFonts w:ascii="微软雅黑" w:eastAsia="微软雅黑" w:hAnsi="微软雅黑"/>
          <w:sz w:val="24"/>
        </w:rPr>
        <w:t>截短的cDNA的分子常因反转录过程异常终止所</w:t>
      </w:r>
      <w:r w:rsidRPr="00197D11">
        <w:rPr>
          <w:rFonts w:ascii="微软雅黑" w:eastAsia="微软雅黑" w:hAnsi="微软雅黑" w:hint="eastAsia"/>
          <w:sz w:val="24"/>
        </w:rPr>
        <w:t>致</w:t>
      </w:r>
      <w:r w:rsidRPr="00197D11">
        <w:rPr>
          <w:rFonts w:ascii="微软雅黑" w:eastAsia="微软雅黑" w:hAnsi="微软雅黑"/>
          <w:sz w:val="24"/>
        </w:rPr>
        <w:t>。</w:t>
      </w:r>
      <w:r w:rsidRPr="00197D11">
        <w:rPr>
          <w:rFonts w:ascii="微软雅黑" w:eastAsia="微软雅黑" w:hAnsi="微软雅黑" w:hint="eastAsia"/>
          <w:sz w:val="24"/>
        </w:rPr>
        <w:t>但无论如何</w:t>
      </w:r>
      <w:r w:rsidRPr="00197D11">
        <w:rPr>
          <w:rFonts w:ascii="微软雅黑" w:eastAsia="微软雅黑" w:hAnsi="微软雅黑"/>
          <w:sz w:val="24"/>
        </w:rPr>
        <w:t>，SUPERSWITCH™方法能够优先富集的全长cDNA片段。</w:t>
      </w:r>
    </w:p>
    <w:p w:rsidR="00D109CC" w:rsidRPr="00197D11" w:rsidRDefault="00D109CC" w:rsidP="00D109CC">
      <w:pPr>
        <w:spacing w:line="288" w:lineRule="auto"/>
        <w:jc w:val="center"/>
        <w:rPr>
          <w:rFonts w:ascii="微软雅黑" w:eastAsia="微软雅黑" w:hAnsi="微软雅黑"/>
        </w:rPr>
      </w:pPr>
      <w:r w:rsidRPr="00197D11">
        <w:rPr>
          <w:rFonts w:ascii="微软雅黑" w:eastAsia="微软雅黑" w:hAnsi="微软雅黑"/>
          <w:noProof/>
        </w:rPr>
        <w:lastRenderedPageBreak/>
        <w:drawing>
          <wp:inline distT="0" distB="0" distL="0" distR="0">
            <wp:extent cx="4914900" cy="3676650"/>
            <wp:effectExtent l="0" t="0" r="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303"/>
                    <a:stretch>
                      <a:fillRect/>
                    </a:stretch>
                  </pic:blipFill>
                  <pic:spPr bwMode="auto">
                    <a:xfrm>
                      <a:off x="0" y="0"/>
                      <a:ext cx="4914900" cy="3676650"/>
                    </a:xfrm>
                    <a:prstGeom prst="rect">
                      <a:avLst/>
                    </a:prstGeom>
                    <a:noFill/>
                    <a:ln>
                      <a:noFill/>
                    </a:ln>
                  </pic:spPr>
                </pic:pic>
              </a:graphicData>
            </a:graphic>
          </wp:inline>
        </w:drawing>
      </w:r>
    </w:p>
    <w:p w:rsidR="00D109CC" w:rsidRPr="002F3872" w:rsidRDefault="00D109CC" w:rsidP="00D109CC">
      <w:pPr>
        <w:autoSpaceDE w:val="0"/>
        <w:autoSpaceDN w:val="0"/>
        <w:adjustRightInd w:val="0"/>
        <w:spacing w:line="288" w:lineRule="auto"/>
        <w:jc w:val="center"/>
        <w:rPr>
          <w:rFonts w:ascii="微软雅黑" w:eastAsia="微软雅黑" w:hAnsi="微软雅黑"/>
          <w:b/>
          <w:bCs/>
          <w:kern w:val="0"/>
          <w:szCs w:val="21"/>
        </w:rPr>
      </w:pPr>
      <w:r w:rsidRPr="002F3872">
        <w:rPr>
          <w:rFonts w:ascii="微软雅黑" w:eastAsia="微软雅黑" w:hAnsi="微软雅黑"/>
          <w:b/>
          <w:bCs/>
          <w:kern w:val="0"/>
          <w:szCs w:val="21"/>
        </w:rPr>
        <w:t>图1. SUPERSWITCH™ 技术的流程</w:t>
      </w:r>
    </w:p>
    <w:p w:rsidR="00D109CC" w:rsidRPr="002F3872" w:rsidRDefault="00D109CC" w:rsidP="00D109CC">
      <w:pPr>
        <w:autoSpaceDE w:val="0"/>
        <w:autoSpaceDN w:val="0"/>
        <w:adjustRightInd w:val="0"/>
        <w:spacing w:line="288" w:lineRule="auto"/>
        <w:rPr>
          <w:rFonts w:ascii="微软雅黑" w:eastAsia="微软雅黑" w:hAnsi="微软雅黑"/>
          <w:b/>
          <w:bCs/>
          <w:kern w:val="0"/>
          <w:szCs w:val="21"/>
        </w:rPr>
      </w:pPr>
      <w:r w:rsidRPr="002F3872">
        <w:rPr>
          <w:rFonts w:ascii="微软雅黑" w:eastAsia="微软雅黑" w:hAnsi="微软雅黑" w:hint="eastAsia"/>
          <w:b/>
          <w:bCs/>
          <w:kern w:val="0"/>
          <w:szCs w:val="21"/>
        </w:rPr>
        <w:t>第一链cDNA合成由优化的</w:t>
      </w:r>
      <w:r w:rsidRPr="002F3872">
        <w:rPr>
          <w:rFonts w:ascii="微软雅黑" w:eastAsia="微软雅黑" w:hAnsi="微软雅黑"/>
          <w:b/>
          <w:bCs/>
          <w:kern w:val="0"/>
          <w:szCs w:val="21"/>
        </w:rPr>
        <w:t>oligo</w:t>
      </w:r>
      <w:r w:rsidRPr="002F3872">
        <w:rPr>
          <w:rFonts w:ascii="微软雅黑" w:eastAsia="微软雅黑" w:hAnsi="微软雅黑" w:hint="eastAsia"/>
          <w:b/>
          <w:bCs/>
          <w:kern w:val="0"/>
          <w:szCs w:val="21"/>
        </w:rPr>
        <w:t>（</w:t>
      </w:r>
      <w:r w:rsidRPr="002F3872">
        <w:rPr>
          <w:rFonts w:ascii="微软雅黑" w:eastAsia="微软雅黑" w:hAnsi="微软雅黑"/>
          <w:b/>
          <w:bCs/>
          <w:kern w:val="0"/>
          <w:szCs w:val="21"/>
        </w:rPr>
        <w:t>dT</w:t>
      </w:r>
      <w:r w:rsidRPr="002F3872">
        <w:rPr>
          <w:rFonts w:ascii="微软雅黑" w:eastAsia="微软雅黑" w:hAnsi="微软雅黑" w:hint="eastAsia"/>
          <w:b/>
          <w:bCs/>
          <w:kern w:val="0"/>
          <w:szCs w:val="21"/>
        </w:rPr>
        <w:t>）引物起始。反转录</w:t>
      </w:r>
      <w:r w:rsidR="00FF4478">
        <w:rPr>
          <w:rFonts w:ascii="微软雅黑" w:eastAsia="微软雅黑" w:hAnsi="微软雅黑" w:hint="eastAsia"/>
          <w:b/>
          <w:bCs/>
          <w:kern w:val="0"/>
          <w:szCs w:val="21"/>
        </w:rPr>
        <w:t>至</w:t>
      </w:r>
      <w:r w:rsidRPr="002F3872">
        <w:rPr>
          <w:rFonts w:ascii="微软雅黑" w:eastAsia="微软雅黑" w:hAnsi="微软雅黑" w:hint="eastAsia"/>
          <w:b/>
          <w:bCs/>
          <w:kern w:val="0"/>
          <w:szCs w:val="21"/>
        </w:rPr>
        <w:t>mRNA模板</w:t>
      </w:r>
      <w:r w:rsidR="00FF4478">
        <w:rPr>
          <w:rFonts w:ascii="微软雅黑" w:eastAsia="微软雅黑" w:hAnsi="微软雅黑" w:hint="eastAsia"/>
          <w:b/>
          <w:bCs/>
          <w:kern w:val="0"/>
          <w:szCs w:val="21"/>
        </w:rPr>
        <w:t>5</w:t>
      </w:r>
      <w:r w:rsidR="00FF4478" w:rsidRPr="002F3872">
        <w:rPr>
          <w:rFonts w:ascii="微软雅黑" w:eastAsia="微软雅黑" w:hAnsi="微软雅黑"/>
          <w:b/>
          <w:bCs/>
          <w:kern w:val="0"/>
          <w:szCs w:val="21"/>
        </w:rPr>
        <w:t>'</w:t>
      </w:r>
      <w:r w:rsidRPr="002F3872">
        <w:rPr>
          <w:rFonts w:ascii="微软雅黑" w:eastAsia="微软雅黑" w:hAnsi="微软雅黑" w:hint="eastAsia"/>
          <w:b/>
          <w:bCs/>
          <w:kern w:val="0"/>
          <w:szCs w:val="21"/>
        </w:rPr>
        <w:t>末端时，反转录酶的末端转移酶活性会在cDNA3</w:t>
      </w:r>
      <w:r w:rsidRPr="002F3872">
        <w:rPr>
          <w:rFonts w:ascii="微软雅黑" w:eastAsia="微软雅黑" w:hAnsi="微软雅黑"/>
          <w:b/>
          <w:bCs/>
          <w:kern w:val="0"/>
          <w:szCs w:val="21"/>
        </w:rPr>
        <w:t>'</w:t>
      </w:r>
      <w:r w:rsidRPr="002F3872">
        <w:rPr>
          <w:rFonts w:ascii="微软雅黑" w:eastAsia="微软雅黑" w:hAnsi="微软雅黑" w:hint="eastAsia"/>
          <w:b/>
          <w:bCs/>
          <w:kern w:val="0"/>
          <w:szCs w:val="21"/>
        </w:rPr>
        <w:t>端加入dC残基。</w:t>
      </w:r>
      <w:r w:rsidRPr="002F3872">
        <w:rPr>
          <w:rFonts w:ascii="微软雅黑" w:eastAsia="微软雅黑" w:hAnsi="微软雅黑"/>
          <w:b/>
          <w:bCs/>
          <w:kern w:val="0"/>
          <w:szCs w:val="21"/>
        </w:rPr>
        <w:t>SUPERSWITCH™</w:t>
      </w:r>
      <w:r w:rsidRPr="002F3872">
        <w:rPr>
          <w:rFonts w:ascii="微软雅黑" w:eastAsia="微软雅黑" w:hAnsi="微软雅黑" w:hint="eastAsia"/>
          <w:b/>
          <w:bCs/>
          <w:kern w:val="0"/>
          <w:szCs w:val="21"/>
        </w:rPr>
        <w:t xml:space="preserve"> 5RRT引物与cDNA3</w:t>
      </w:r>
      <w:r w:rsidRPr="002F3872">
        <w:rPr>
          <w:rFonts w:ascii="微软雅黑" w:eastAsia="微软雅黑" w:hAnsi="微软雅黑"/>
          <w:b/>
          <w:bCs/>
          <w:kern w:val="0"/>
          <w:szCs w:val="21"/>
        </w:rPr>
        <w:t>'</w:t>
      </w:r>
      <w:r w:rsidRPr="002F3872">
        <w:rPr>
          <w:rFonts w:ascii="微软雅黑" w:eastAsia="微软雅黑" w:hAnsi="微软雅黑" w:hint="eastAsia"/>
          <w:b/>
          <w:bCs/>
          <w:kern w:val="0"/>
          <w:szCs w:val="21"/>
        </w:rPr>
        <w:t>端加入dC残基间的退火为</w:t>
      </w:r>
      <w:r w:rsidRPr="002F3872">
        <w:rPr>
          <w:rFonts w:ascii="微软雅黑" w:eastAsia="微软雅黑" w:hAnsi="微软雅黑"/>
          <w:b/>
          <w:bCs/>
          <w:kern w:val="0"/>
          <w:szCs w:val="21"/>
        </w:rPr>
        <w:t>SUPERSWITCH™Reverse Transcriptase</w:t>
      </w:r>
      <w:r w:rsidRPr="002F3872">
        <w:rPr>
          <w:rFonts w:ascii="微软雅黑" w:eastAsia="微软雅黑" w:hAnsi="微软雅黑" w:hint="eastAsia"/>
          <w:b/>
          <w:bCs/>
          <w:kern w:val="0"/>
          <w:szCs w:val="21"/>
        </w:rPr>
        <w:t>的反转录提供</w:t>
      </w:r>
      <w:r w:rsidR="008F3C37">
        <w:rPr>
          <w:rFonts w:ascii="微软雅黑" w:eastAsia="微软雅黑" w:hAnsi="微软雅黑" w:hint="eastAsia"/>
          <w:b/>
          <w:bCs/>
          <w:kern w:val="0"/>
          <w:szCs w:val="21"/>
        </w:rPr>
        <w:t>了</w:t>
      </w:r>
      <w:r w:rsidRPr="002F3872">
        <w:rPr>
          <w:rFonts w:ascii="微软雅黑" w:eastAsia="微软雅黑" w:hAnsi="微软雅黑" w:hint="eastAsia"/>
          <w:b/>
          <w:bCs/>
          <w:kern w:val="0"/>
          <w:szCs w:val="21"/>
        </w:rPr>
        <w:t>可供延伸的模板。</w:t>
      </w:r>
    </w:p>
    <w:p w:rsidR="00D109CC" w:rsidRDefault="00D109CC" w:rsidP="00D109CC">
      <w:pPr>
        <w:autoSpaceDE w:val="0"/>
        <w:autoSpaceDN w:val="0"/>
        <w:adjustRightInd w:val="0"/>
        <w:spacing w:line="288" w:lineRule="auto"/>
        <w:rPr>
          <w:rFonts w:ascii="微软雅黑" w:eastAsia="微软雅黑" w:hAnsi="微软雅黑"/>
          <w:sz w:val="24"/>
        </w:rPr>
      </w:pPr>
    </w:p>
    <w:p w:rsidR="00197D11" w:rsidRPr="00197D11" w:rsidRDefault="00197D11" w:rsidP="00D109CC">
      <w:pPr>
        <w:autoSpaceDE w:val="0"/>
        <w:autoSpaceDN w:val="0"/>
        <w:adjustRightInd w:val="0"/>
        <w:spacing w:line="288" w:lineRule="auto"/>
        <w:ind w:firstLine="420"/>
        <w:rPr>
          <w:rFonts w:ascii="微软雅黑" w:eastAsia="微软雅黑" w:hAnsi="微软雅黑"/>
          <w:sz w:val="24"/>
        </w:rPr>
      </w:pPr>
      <w:r w:rsidRPr="00197D11">
        <w:rPr>
          <w:rFonts w:ascii="微软雅黑" w:eastAsia="微软雅黑" w:hAnsi="微软雅黑"/>
          <w:sz w:val="24"/>
        </w:rPr>
        <w:t>SUPERSWITCH™可将多聚腺苷酸mRNA或总RNA反转录合成cDNA。而反转录合成使用的引物均经过</w:t>
      </w:r>
      <w:r w:rsidRPr="00197D11">
        <w:rPr>
          <w:rFonts w:ascii="微软雅黑" w:eastAsia="微软雅黑" w:hAnsi="微软雅黑" w:hint="eastAsia"/>
          <w:sz w:val="24"/>
        </w:rPr>
        <w:t>反复优化</w:t>
      </w:r>
      <w:r w:rsidRPr="00197D11">
        <w:rPr>
          <w:rFonts w:ascii="微软雅黑" w:eastAsia="微软雅黑" w:hAnsi="微软雅黑"/>
          <w:sz w:val="24"/>
        </w:rPr>
        <w:t>（3' SUPERSWITCH™ 3RRT1/3RRT2 ）（图1） 。反转录进行至基因mRNA的5' 末端时，SUPERSWITCH™的末端转移酶活性可在cDNA的3'末端增加以胞嘧啶C为主的其他核苷酸。由于SUPERSWITCH™5RRT引物在其3'末端富含胸腺嘧啶G，这样通过C-G之间的碱基配对，反转录的cDNA又以5RRT为模板进行延伸，直至5RRT引物的末端（Chenchik</w:t>
      </w:r>
      <w:r w:rsidRPr="00197D11">
        <w:rPr>
          <w:rFonts w:ascii="微软雅黑" w:eastAsia="微软雅黑" w:hAnsi="微软雅黑"/>
          <w:i/>
          <w:sz w:val="24"/>
        </w:rPr>
        <w:t>et al</w:t>
      </w:r>
      <w:r w:rsidRPr="00197D11">
        <w:rPr>
          <w:rFonts w:ascii="微软雅黑" w:eastAsia="微软雅黑" w:hAnsi="微软雅黑" w:hint="eastAsia"/>
          <w:sz w:val="24"/>
        </w:rPr>
        <w:t xml:space="preserve"> ，</w:t>
      </w:r>
      <w:r w:rsidRPr="00197D11">
        <w:rPr>
          <w:rFonts w:ascii="微软雅黑" w:eastAsia="微软雅黑" w:hAnsi="微软雅黑"/>
          <w:sz w:val="24"/>
        </w:rPr>
        <w:t>1998）。最终</w:t>
      </w:r>
      <w:r w:rsidR="00FF4478">
        <w:rPr>
          <w:rFonts w:ascii="微软雅黑" w:eastAsia="微软雅黑" w:hAnsi="微软雅黑" w:hint="eastAsia"/>
          <w:sz w:val="24"/>
        </w:rPr>
        <w:t>获得</w:t>
      </w:r>
      <w:r w:rsidRPr="00197D11">
        <w:rPr>
          <w:rFonts w:ascii="微软雅黑" w:eastAsia="微软雅黑" w:hAnsi="微软雅黑"/>
          <w:sz w:val="24"/>
        </w:rPr>
        <w:t>的完整的单链cDNA包括完整的5'端基因，以及与SUPERSWITCH™</w:t>
      </w:r>
      <w:r w:rsidRPr="00197D11">
        <w:rPr>
          <w:rFonts w:ascii="微软雅黑" w:eastAsia="微软雅黑" w:hAnsi="微软雅黑" w:hint="eastAsia"/>
          <w:sz w:val="24"/>
        </w:rPr>
        <w:t xml:space="preserve"> 5RRT</w:t>
      </w:r>
      <w:r w:rsidRPr="00197D11">
        <w:rPr>
          <w:rFonts w:ascii="微软雅黑" w:eastAsia="微软雅黑" w:hAnsi="微软雅黑"/>
          <w:sz w:val="24"/>
        </w:rPr>
        <w:t>引物互补的序列。SUPERSWITCH™</w:t>
      </w:r>
      <w:r w:rsidRPr="00197D11">
        <w:rPr>
          <w:rFonts w:ascii="微软雅黑" w:eastAsia="微软雅黑" w:hAnsi="微软雅黑" w:hint="eastAsia"/>
          <w:sz w:val="24"/>
        </w:rPr>
        <w:t xml:space="preserve"> 3AP</w:t>
      </w:r>
      <w:r w:rsidRPr="00197D11">
        <w:rPr>
          <w:rFonts w:ascii="微软雅黑" w:eastAsia="微软雅黑" w:hAnsi="微软雅黑"/>
          <w:sz w:val="24"/>
        </w:rPr>
        <w:t>和SUPERSWITCH™</w:t>
      </w:r>
      <w:r w:rsidRPr="00197D11">
        <w:rPr>
          <w:rFonts w:ascii="微软雅黑" w:eastAsia="微软雅黑" w:hAnsi="微软雅黑" w:hint="eastAsia"/>
          <w:sz w:val="24"/>
        </w:rPr>
        <w:t xml:space="preserve"> 5AP</w:t>
      </w:r>
      <w:r w:rsidRPr="00197D11">
        <w:rPr>
          <w:rFonts w:ascii="微软雅黑" w:eastAsia="微软雅黑" w:hAnsi="微软雅黑"/>
          <w:sz w:val="24"/>
        </w:rPr>
        <w:t>的引物扩增形成了cDNA的5'末端至3'末端的扩增。反转</w:t>
      </w:r>
      <w:r w:rsidRPr="00197D11">
        <w:rPr>
          <w:rFonts w:ascii="微软雅黑" w:eastAsia="微软雅黑" w:hAnsi="微软雅黑"/>
          <w:sz w:val="24"/>
        </w:rPr>
        <w:lastRenderedPageBreak/>
        <w:t>录过程</w:t>
      </w:r>
      <w:r w:rsidRPr="00197D11">
        <w:rPr>
          <w:rFonts w:ascii="微软雅黑" w:eastAsia="微软雅黑" w:hAnsi="微软雅黑" w:hint="eastAsia"/>
          <w:sz w:val="24"/>
        </w:rPr>
        <w:t>进行至</w:t>
      </w:r>
      <w:r w:rsidRPr="00197D11">
        <w:rPr>
          <w:rFonts w:ascii="微软雅黑" w:eastAsia="微软雅黑" w:hAnsi="微软雅黑"/>
          <w:sz w:val="24"/>
        </w:rPr>
        <w:t>mRNA模板5'末端中止前，全长cDNA-RNA</w:t>
      </w:r>
      <w:r w:rsidRPr="00197D11">
        <w:rPr>
          <w:rFonts w:ascii="微软雅黑" w:eastAsia="微软雅黑" w:hAnsi="微软雅黑" w:hint="eastAsia"/>
          <w:sz w:val="24"/>
        </w:rPr>
        <w:t>分子</w:t>
      </w:r>
      <w:r w:rsidRPr="00197D11">
        <w:rPr>
          <w:rFonts w:ascii="微软雅黑" w:eastAsia="微软雅黑" w:hAnsi="微软雅黑"/>
          <w:sz w:val="24"/>
        </w:rPr>
        <w:t>间</w:t>
      </w:r>
      <w:r w:rsidRPr="00197D11">
        <w:rPr>
          <w:rFonts w:ascii="微软雅黑" w:eastAsia="微软雅黑" w:hAnsi="微软雅黑" w:hint="eastAsia"/>
          <w:sz w:val="24"/>
        </w:rPr>
        <w:t>的</w:t>
      </w:r>
      <w:r w:rsidRPr="00197D11">
        <w:rPr>
          <w:rFonts w:ascii="微软雅黑" w:eastAsia="微软雅黑" w:hAnsi="微软雅黑"/>
          <w:sz w:val="24"/>
        </w:rPr>
        <w:t>碱基配对效率要远远高于SUPERSWITCH™</w:t>
      </w:r>
      <w:r w:rsidRPr="00197D11">
        <w:rPr>
          <w:rFonts w:ascii="微软雅黑" w:eastAsia="微软雅黑" w:hAnsi="微软雅黑" w:hint="eastAsia"/>
          <w:sz w:val="24"/>
        </w:rPr>
        <w:t xml:space="preserve"> 5RRT</w:t>
      </w:r>
      <w:r w:rsidRPr="00197D11">
        <w:rPr>
          <w:rFonts w:ascii="微软雅黑" w:eastAsia="微软雅黑" w:hAnsi="微软雅黑"/>
          <w:sz w:val="24"/>
        </w:rPr>
        <w:t>与RNA</w:t>
      </w:r>
      <w:r w:rsidRPr="00197D11">
        <w:rPr>
          <w:rFonts w:ascii="微软雅黑" w:eastAsia="微软雅黑" w:hAnsi="微软雅黑" w:hint="eastAsia"/>
          <w:sz w:val="24"/>
        </w:rPr>
        <w:t>分子</w:t>
      </w:r>
      <w:r w:rsidRPr="00197D11">
        <w:rPr>
          <w:rFonts w:ascii="微软雅黑" w:eastAsia="微软雅黑" w:hAnsi="微软雅黑"/>
          <w:sz w:val="24"/>
        </w:rPr>
        <w:t>的配对。因逆转录活性不完全</w:t>
      </w:r>
      <w:r w:rsidRPr="00197D11">
        <w:rPr>
          <w:rFonts w:ascii="微软雅黑" w:eastAsia="微软雅黑" w:hAnsi="微软雅黑" w:hint="eastAsia"/>
          <w:sz w:val="24"/>
        </w:rPr>
        <w:t>形</w:t>
      </w:r>
      <w:r w:rsidRPr="00197D11">
        <w:rPr>
          <w:rFonts w:ascii="微软雅黑" w:eastAsia="微软雅黑" w:hAnsi="微软雅黑"/>
          <w:sz w:val="24"/>
        </w:rPr>
        <w:t>成的序列不完整</w:t>
      </w:r>
      <w:r w:rsidRPr="00197D11">
        <w:rPr>
          <w:rFonts w:ascii="微软雅黑" w:eastAsia="微软雅黑" w:hAnsi="微软雅黑" w:hint="eastAsia"/>
          <w:sz w:val="24"/>
        </w:rPr>
        <w:t>的</w:t>
      </w:r>
      <w:r w:rsidRPr="00197D11">
        <w:rPr>
          <w:rFonts w:ascii="微软雅黑" w:eastAsia="微软雅黑" w:hAnsi="微软雅黑"/>
          <w:sz w:val="24"/>
        </w:rPr>
        <w:t>cDNA</w:t>
      </w:r>
      <w:r w:rsidRPr="00197D11">
        <w:rPr>
          <w:rFonts w:ascii="微软雅黑" w:eastAsia="微软雅黑" w:hAnsi="微软雅黑" w:hint="eastAsia"/>
          <w:sz w:val="24"/>
        </w:rPr>
        <w:t>或是</w:t>
      </w:r>
      <w:r w:rsidRPr="00197D11">
        <w:rPr>
          <w:rFonts w:ascii="微软雅黑" w:eastAsia="微软雅黑" w:hAnsi="微软雅黑"/>
          <w:sz w:val="24"/>
        </w:rPr>
        <w:t>基因组DNA污染将以非指数型进行扩增。</w:t>
      </w:r>
      <w:r w:rsidRPr="00197D11">
        <w:rPr>
          <w:rFonts w:ascii="微软雅黑" w:eastAsia="微软雅黑" w:hAnsi="微软雅黑" w:hint="eastAsia"/>
          <w:sz w:val="24"/>
        </w:rPr>
        <w:t>需要注意的是，如果</w:t>
      </w:r>
      <w:r w:rsidRPr="00197D11">
        <w:rPr>
          <w:rFonts w:ascii="微软雅黑" w:eastAsia="微软雅黑" w:hAnsi="微软雅黑"/>
          <w:sz w:val="24"/>
        </w:rPr>
        <w:t>初始</w:t>
      </w:r>
      <w:r w:rsidRPr="00197D11">
        <w:rPr>
          <w:rFonts w:ascii="微软雅黑" w:eastAsia="微软雅黑" w:hAnsi="微软雅黑" w:hint="eastAsia"/>
          <w:sz w:val="24"/>
        </w:rPr>
        <w:t>的</w:t>
      </w:r>
      <w:r w:rsidRPr="00197D11">
        <w:rPr>
          <w:rFonts w:ascii="微软雅黑" w:eastAsia="微软雅黑" w:hAnsi="微软雅黑"/>
          <w:sz w:val="24"/>
        </w:rPr>
        <w:t>转录本中</w:t>
      </w:r>
      <w:r w:rsidRPr="00197D11">
        <w:rPr>
          <w:rFonts w:ascii="微软雅黑" w:eastAsia="微软雅黑" w:hAnsi="微软雅黑" w:hint="eastAsia"/>
          <w:sz w:val="24"/>
        </w:rPr>
        <w:t>含有</w:t>
      </w:r>
      <w:r w:rsidRPr="00197D11">
        <w:rPr>
          <w:rFonts w:ascii="微软雅黑" w:eastAsia="微软雅黑" w:hAnsi="微软雅黑"/>
          <w:sz w:val="24"/>
        </w:rPr>
        <w:t>降解的RNA</w:t>
      </w:r>
      <w:r w:rsidRPr="00197D11">
        <w:rPr>
          <w:rFonts w:ascii="微软雅黑" w:eastAsia="微软雅黑" w:hAnsi="微软雅黑" w:hint="eastAsia"/>
          <w:sz w:val="24"/>
        </w:rPr>
        <w:t>模板，也会</w:t>
      </w:r>
      <w:r w:rsidR="00FF4478">
        <w:rPr>
          <w:rFonts w:ascii="微软雅黑" w:eastAsia="微软雅黑" w:hAnsi="微软雅黑" w:hint="eastAsia"/>
          <w:sz w:val="24"/>
        </w:rPr>
        <w:t>因</w:t>
      </w:r>
      <w:r w:rsidRPr="00197D11">
        <w:rPr>
          <w:rFonts w:ascii="微软雅黑" w:eastAsia="微软雅黑" w:hAnsi="微软雅黑"/>
          <w:sz w:val="24"/>
        </w:rPr>
        <w:t>SUPERSWITCH™</w:t>
      </w:r>
      <w:r w:rsidRPr="00197D11">
        <w:rPr>
          <w:rFonts w:ascii="微软雅黑" w:eastAsia="微软雅黑" w:hAnsi="微软雅黑" w:hint="eastAsia"/>
          <w:sz w:val="24"/>
        </w:rPr>
        <w:t xml:space="preserve"> 3AP</w:t>
      </w:r>
      <w:r w:rsidRPr="00197D11">
        <w:rPr>
          <w:rFonts w:ascii="微软雅黑" w:eastAsia="微软雅黑" w:hAnsi="微软雅黑"/>
          <w:sz w:val="24"/>
        </w:rPr>
        <w:t>和SUPERSWITCH™</w:t>
      </w:r>
      <w:r w:rsidRPr="00197D11">
        <w:rPr>
          <w:rFonts w:ascii="微软雅黑" w:eastAsia="微软雅黑" w:hAnsi="微软雅黑" w:hint="eastAsia"/>
          <w:sz w:val="24"/>
        </w:rPr>
        <w:t xml:space="preserve"> 5AP的</w:t>
      </w:r>
      <w:r w:rsidRPr="00197D11">
        <w:rPr>
          <w:rFonts w:ascii="微软雅黑" w:eastAsia="微软雅黑" w:hAnsi="微软雅黑"/>
          <w:sz w:val="24"/>
        </w:rPr>
        <w:t>扩增</w:t>
      </w:r>
      <w:r w:rsidRPr="00197D11">
        <w:rPr>
          <w:rFonts w:ascii="微软雅黑" w:eastAsia="微软雅黑" w:hAnsi="微软雅黑" w:hint="eastAsia"/>
          <w:sz w:val="24"/>
        </w:rPr>
        <w:t>出现在</w:t>
      </w:r>
      <w:r w:rsidRPr="00197D11">
        <w:rPr>
          <w:rFonts w:ascii="微软雅黑" w:eastAsia="微软雅黑" w:hAnsi="微软雅黑"/>
          <w:sz w:val="24"/>
        </w:rPr>
        <w:t>最终</w:t>
      </w:r>
      <w:r w:rsidRPr="00197D11">
        <w:rPr>
          <w:rFonts w:ascii="微软雅黑" w:eastAsia="微软雅黑" w:hAnsi="微软雅黑" w:hint="eastAsia"/>
          <w:sz w:val="24"/>
        </w:rPr>
        <w:t>构建</w:t>
      </w:r>
      <w:r w:rsidRPr="00197D11">
        <w:rPr>
          <w:rFonts w:ascii="微软雅黑" w:eastAsia="微软雅黑" w:hAnsi="微软雅黑"/>
          <w:sz w:val="24"/>
        </w:rPr>
        <w:t>的</w:t>
      </w:r>
      <w:r w:rsidRPr="00197D11">
        <w:rPr>
          <w:rFonts w:ascii="微软雅黑" w:eastAsia="微软雅黑" w:hAnsi="微软雅黑" w:hint="eastAsia"/>
          <w:sz w:val="24"/>
        </w:rPr>
        <w:t>PCR产物中</w:t>
      </w:r>
      <w:r w:rsidRPr="00197D11">
        <w:rPr>
          <w:rFonts w:ascii="微软雅黑" w:eastAsia="微软雅黑" w:hAnsi="微软雅黑"/>
          <w:sz w:val="24"/>
        </w:rPr>
        <w:t>。</w:t>
      </w:r>
    </w:p>
    <w:p w:rsidR="00197D11" w:rsidRPr="00197D11" w:rsidRDefault="00197D11" w:rsidP="00197D11">
      <w:pPr>
        <w:autoSpaceDE w:val="0"/>
        <w:autoSpaceDN w:val="0"/>
        <w:adjustRightInd w:val="0"/>
        <w:spacing w:line="288" w:lineRule="auto"/>
        <w:rPr>
          <w:rFonts w:ascii="微软雅黑" w:eastAsia="微软雅黑" w:hAnsi="微软雅黑"/>
          <w:sz w:val="24"/>
        </w:rPr>
      </w:pPr>
    </w:p>
    <w:p w:rsidR="00197D11" w:rsidRPr="00197D11" w:rsidRDefault="004E242C" w:rsidP="00197D11">
      <w:pPr>
        <w:numPr>
          <w:ilvl w:val="0"/>
          <w:numId w:val="3"/>
        </w:numPr>
        <w:autoSpaceDE w:val="0"/>
        <w:autoSpaceDN w:val="0"/>
        <w:adjustRightInd w:val="0"/>
        <w:spacing w:line="288" w:lineRule="auto"/>
        <w:outlineLvl w:val="0"/>
        <w:rPr>
          <w:rFonts w:ascii="微软雅黑" w:eastAsia="微软雅黑" w:hAnsi="微软雅黑"/>
          <w:b/>
          <w:bCs/>
          <w:kern w:val="0"/>
          <w:sz w:val="28"/>
          <w:szCs w:val="28"/>
        </w:rPr>
      </w:pPr>
      <w:bookmarkStart w:id="1" w:name="_Toc216013682"/>
      <w:r>
        <w:rPr>
          <w:rFonts w:ascii="微软雅黑" w:eastAsia="微软雅黑" w:hAnsi="微软雅黑" w:hint="eastAsia"/>
          <w:b/>
          <w:bCs/>
          <w:kern w:val="0"/>
          <w:sz w:val="28"/>
          <w:szCs w:val="28"/>
        </w:rPr>
        <w:t>操作</w:t>
      </w:r>
      <w:r w:rsidR="00197D11" w:rsidRPr="00197D11">
        <w:rPr>
          <w:rFonts w:ascii="微软雅黑" w:eastAsia="微软雅黑" w:hAnsi="微软雅黑" w:hint="eastAsia"/>
          <w:b/>
          <w:bCs/>
          <w:kern w:val="0"/>
          <w:sz w:val="28"/>
          <w:szCs w:val="28"/>
        </w:rPr>
        <w:t>简述</w:t>
      </w:r>
      <w:bookmarkEnd w:id="1"/>
    </w:p>
    <w:p w:rsidR="00197D11" w:rsidRPr="00D109CC" w:rsidRDefault="00CC04F3" w:rsidP="00197D11">
      <w:pPr>
        <w:autoSpaceDE w:val="0"/>
        <w:autoSpaceDN w:val="0"/>
        <w:adjustRightInd w:val="0"/>
        <w:spacing w:line="288" w:lineRule="auto"/>
        <w:rPr>
          <w:rFonts w:ascii="微软雅黑" w:eastAsia="微软雅黑" w:hAnsi="微软雅黑"/>
          <w:b/>
          <w:sz w:val="24"/>
        </w:rPr>
      </w:pPr>
      <w:r w:rsidRPr="00D109CC">
        <w:rPr>
          <w:rFonts w:ascii="微软雅黑" w:eastAsia="微软雅黑" w:hAnsi="微软雅黑"/>
          <w:b/>
          <w:sz w:val="24"/>
        </w:rPr>
        <w:fldChar w:fldCharType="begin"/>
      </w:r>
      <w:r w:rsidR="00D109CC" w:rsidRPr="00D109CC">
        <w:rPr>
          <w:rFonts w:ascii="微软雅黑" w:eastAsia="微软雅黑" w:hAnsi="微软雅黑" w:hint="eastAsia"/>
          <w:b/>
          <w:sz w:val="24"/>
        </w:rPr>
        <w:instrText>= 1 \* Arabic</w:instrText>
      </w:r>
      <w:r w:rsidRPr="00D109CC">
        <w:rPr>
          <w:rFonts w:ascii="微软雅黑" w:eastAsia="微软雅黑" w:hAnsi="微软雅黑"/>
          <w:b/>
          <w:sz w:val="24"/>
        </w:rPr>
        <w:fldChar w:fldCharType="separate"/>
      </w:r>
      <w:r w:rsidR="00D109CC" w:rsidRPr="00D109CC">
        <w:rPr>
          <w:rFonts w:ascii="微软雅黑" w:eastAsia="微软雅黑" w:hAnsi="微软雅黑"/>
          <w:b/>
          <w:sz w:val="24"/>
        </w:rPr>
        <w:t>1</w:t>
      </w:r>
      <w:r w:rsidRPr="00D109CC">
        <w:rPr>
          <w:rFonts w:ascii="微软雅黑" w:eastAsia="微软雅黑" w:hAnsi="微软雅黑"/>
          <w:b/>
          <w:sz w:val="24"/>
        </w:rPr>
        <w:fldChar w:fldCharType="end"/>
      </w:r>
      <w:r w:rsidR="00D109CC">
        <w:rPr>
          <w:rFonts w:ascii="微软雅黑" w:eastAsia="微软雅黑" w:hAnsi="微软雅黑" w:hint="eastAsia"/>
          <w:b/>
          <w:sz w:val="24"/>
        </w:rPr>
        <w:t>.</w:t>
      </w:r>
      <w:r w:rsidR="00197D11" w:rsidRPr="00D109CC">
        <w:rPr>
          <w:rFonts w:ascii="微软雅黑" w:eastAsia="微软雅黑" w:hAnsi="微软雅黑" w:hint="eastAsia"/>
          <w:b/>
          <w:sz w:val="24"/>
        </w:rPr>
        <w:t>引物设计（详见第Ⅵ节A）</w:t>
      </w:r>
    </w:p>
    <w:p w:rsidR="00197D11" w:rsidRPr="00197D11" w:rsidRDefault="00197D11" w:rsidP="00197D11">
      <w:pPr>
        <w:spacing w:line="288" w:lineRule="auto"/>
        <w:ind w:firstLineChars="200" w:firstLine="480"/>
        <w:rPr>
          <w:rFonts w:ascii="微软雅黑" w:eastAsia="微软雅黑" w:hAnsi="微软雅黑"/>
          <w:sz w:val="24"/>
        </w:rPr>
      </w:pPr>
      <w:r w:rsidRPr="00197D11">
        <w:rPr>
          <w:rFonts w:ascii="微软雅黑" w:eastAsia="微软雅黑" w:hAnsi="微软雅黑" w:hint="eastAsia"/>
          <w:sz w:val="24"/>
        </w:rPr>
        <w:t>无论是</w:t>
      </w:r>
      <w:r w:rsidRPr="00197D11">
        <w:rPr>
          <w:rFonts w:ascii="微软雅黑" w:eastAsia="微软雅黑" w:hAnsi="微软雅黑"/>
          <w:sz w:val="24"/>
        </w:rPr>
        <w:t>5'-RACE</w:t>
      </w:r>
      <w:r w:rsidRPr="00197D11">
        <w:rPr>
          <w:rFonts w:ascii="微软雅黑" w:eastAsia="微软雅黑" w:hAnsi="微软雅黑" w:hint="eastAsia"/>
          <w:sz w:val="24"/>
        </w:rPr>
        <w:t>和（或）</w:t>
      </w:r>
      <w:r w:rsidRPr="00197D11">
        <w:rPr>
          <w:rFonts w:ascii="微软雅黑" w:eastAsia="微软雅黑" w:hAnsi="微软雅黑"/>
          <w:sz w:val="24"/>
        </w:rPr>
        <w:t>3'-RACE</w:t>
      </w:r>
      <w:r w:rsidRPr="00197D11">
        <w:rPr>
          <w:rFonts w:ascii="微软雅黑" w:eastAsia="微软雅黑" w:hAnsi="微软雅黑" w:hint="eastAsia"/>
          <w:sz w:val="24"/>
        </w:rPr>
        <w:t>反应都必须要设计基因特异性引物（</w:t>
      </w:r>
      <w:r w:rsidRPr="00197D11">
        <w:rPr>
          <w:rFonts w:ascii="微软雅黑" w:eastAsia="微软雅黑" w:hAnsi="微软雅黑"/>
          <w:sz w:val="24"/>
        </w:rPr>
        <w:t>gene-specific primers</w:t>
      </w:r>
      <w:r w:rsidRPr="00197D11">
        <w:rPr>
          <w:rFonts w:ascii="微软雅黑" w:eastAsia="微软雅黑" w:hAnsi="微软雅黑" w:hint="eastAsia"/>
          <w:sz w:val="24"/>
        </w:rPr>
        <w:t>，GSP），分别命名为</w:t>
      </w:r>
      <w:r w:rsidRPr="00197D11">
        <w:rPr>
          <w:rFonts w:ascii="微软雅黑" w:eastAsia="微软雅黑" w:hAnsi="微软雅黑"/>
          <w:sz w:val="24"/>
        </w:rPr>
        <w:t>GSP1</w:t>
      </w:r>
      <w:r w:rsidRPr="00197D11">
        <w:rPr>
          <w:rFonts w:ascii="微软雅黑" w:eastAsia="微软雅黑" w:hAnsi="微软雅黑" w:hint="eastAsia"/>
          <w:sz w:val="24"/>
        </w:rPr>
        <w:t>和</w:t>
      </w:r>
      <w:r w:rsidRPr="00197D11">
        <w:rPr>
          <w:rFonts w:ascii="微软雅黑" w:eastAsia="微软雅黑" w:hAnsi="微软雅黑"/>
          <w:sz w:val="24"/>
        </w:rPr>
        <w:t>GSP2</w:t>
      </w:r>
      <w:r w:rsidRPr="00197D11">
        <w:rPr>
          <w:rFonts w:ascii="微软雅黑" w:eastAsia="微软雅黑" w:hAnsi="微软雅黑" w:hint="eastAsia"/>
          <w:sz w:val="24"/>
        </w:rPr>
        <w:t>。各自的巢式PCR基因特异性引物(</w:t>
      </w:r>
      <w:r w:rsidRPr="00197D11">
        <w:rPr>
          <w:rFonts w:ascii="微软雅黑" w:eastAsia="微软雅黑" w:hAnsi="微软雅黑"/>
          <w:sz w:val="24"/>
        </w:rPr>
        <w:t>NGSP1</w:t>
      </w:r>
      <w:r w:rsidRPr="00197D11">
        <w:rPr>
          <w:rFonts w:ascii="微软雅黑" w:eastAsia="微软雅黑" w:hAnsi="微软雅黑" w:hint="eastAsia"/>
          <w:sz w:val="24"/>
        </w:rPr>
        <w:t>和</w:t>
      </w:r>
      <w:r w:rsidRPr="00197D11">
        <w:rPr>
          <w:rFonts w:ascii="微软雅黑" w:eastAsia="微软雅黑" w:hAnsi="微软雅黑"/>
          <w:sz w:val="24"/>
        </w:rPr>
        <w:t>NGSP2</w:t>
      </w:r>
      <w:r w:rsidRPr="00197D11">
        <w:rPr>
          <w:rFonts w:ascii="微软雅黑" w:eastAsia="微软雅黑" w:hAnsi="微软雅黑" w:hint="eastAsia"/>
          <w:sz w:val="24"/>
        </w:rPr>
        <w:t>)可用于RACE产物的分析。在某些情况下，这些巢式的引物也可用于RACE PCR反应。第Ⅵ节中会详述引物设计的方法。图2显示了</w:t>
      </w:r>
      <w:r w:rsidRPr="00197D11">
        <w:rPr>
          <w:rFonts w:ascii="微软雅黑" w:eastAsia="微软雅黑" w:hAnsi="微软雅黑"/>
          <w:sz w:val="24"/>
        </w:rPr>
        <w:t>SUPERSWITCH™ RACE</w:t>
      </w:r>
      <w:r w:rsidRPr="00197D11">
        <w:rPr>
          <w:rFonts w:ascii="微软雅黑" w:eastAsia="微软雅黑" w:hAnsi="微软雅黑" w:hint="eastAsia"/>
          <w:sz w:val="24"/>
        </w:rPr>
        <w:t>反应中所使用的引物与其序列来源的相对关系。</w:t>
      </w:r>
    </w:p>
    <w:p w:rsidR="00197D11" w:rsidRPr="00197D11" w:rsidRDefault="00197D11" w:rsidP="00197D11">
      <w:pPr>
        <w:autoSpaceDE w:val="0"/>
        <w:autoSpaceDN w:val="0"/>
        <w:adjustRightInd w:val="0"/>
        <w:spacing w:line="288" w:lineRule="auto"/>
        <w:rPr>
          <w:rFonts w:ascii="微软雅黑" w:eastAsia="微软雅黑" w:hAnsi="微软雅黑" w:cs="Arial"/>
          <w:b/>
          <w:bCs/>
          <w:kern w:val="0"/>
          <w:sz w:val="20"/>
          <w:szCs w:val="20"/>
        </w:rPr>
      </w:pPr>
      <w:r w:rsidRPr="00197D11">
        <w:rPr>
          <w:rFonts w:ascii="微软雅黑" w:eastAsia="微软雅黑" w:hAnsi="微软雅黑" w:cs="Arial"/>
          <w:b/>
          <w:bCs/>
          <w:noProof/>
          <w:kern w:val="0"/>
          <w:sz w:val="20"/>
          <w:szCs w:val="20"/>
        </w:rPr>
        <w:drawing>
          <wp:inline distT="0" distB="0" distL="0" distR="0">
            <wp:extent cx="6029325" cy="1524000"/>
            <wp:effectExtent l="0" t="0" r="0" b="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9325" cy="1524000"/>
                    </a:xfrm>
                    <a:prstGeom prst="rect">
                      <a:avLst/>
                    </a:prstGeom>
                    <a:noFill/>
                    <a:ln>
                      <a:noFill/>
                    </a:ln>
                  </pic:spPr>
                </pic:pic>
              </a:graphicData>
            </a:graphic>
          </wp:inline>
        </w:drawing>
      </w:r>
    </w:p>
    <w:p w:rsidR="00197D11" w:rsidRPr="00D109CC" w:rsidRDefault="00197D11" w:rsidP="00197D11">
      <w:pPr>
        <w:autoSpaceDE w:val="0"/>
        <w:autoSpaceDN w:val="0"/>
        <w:adjustRightInd w:val="0"/>
        <w:spacing w:line="288" w:lineRule="auto"/>
        <w:jc w:val="center"/>
        <w:rPr>
          <w:rFonts w:ascii="微软雅黑" w:eastAsia="微软雅黑" w:hAnsi="微软雅黑"/>
          <w:b/>
          <w:bCs/>
          <w:kern w:val="0"/>
          <w:szCs w:val="21"/>
        </w:rPr>
      </w:pPr>
      <w:r w:rsidRPr="00D109CC">
        <w:rPr>
          <w:rFonts w:ascii="微软雅黑" w:eastAsia="微软雅黑" w:hAnsi="微软雅黑" w:hint="eastAsia"/>
          <w:b/>
          <w:bCs/>
          <w:kern w:val="0"/>
          <w:szCs w:val="21"/>
        </w:rPr>
        <w:t>图2</w:t>
      </w:r>
      <w:r w:rsidRPr="00D109CC">
        <w:rPr>
          <w:rFonts w:ascii="微软雅黑" w:eastAsia="微软雅黑" w:hAnsi="微软雅黑"/>
          <w:b/>
          <w:bCs/>
          <w:kern w:val="0"/>
          <w:szCs w:val="21"/>
        </w:rPr>
        <w:t xml:space="preserve">. </w:t>
      </w:r>
      <w:r w:rsidRPr="00D109CC">
        <w:rPr>
          <w:rFonts w:ascii="微软雅黑" w:eastAsia="微软雅黑" w:hAnsi="微软雅黑" w:hint="eastAsia"/>
          <w:b/>
          <w:bCs/>
          <w:kern w:val="0"/>
          <w:szCs w:val="21"/>
        </w:rPr>
        <w:t>基因特异性引物与cDNA的关系</w:t>
      </w:r>
    </w:p>
    <w:p w:rsidR="00197D11" w:rsidRPr="00D109CC" w:rsidRDefault="00197D11" w:rsidP="00197D11">
      <w:pPr>
        <w:autoSpaceDE w:val="0"/>
        <w:autoSpaceDN w:val="0"/>
        <w:adjustRightInd w:val="0"/>
        <w:spacing w:line="288" w:lineRule="auto"/>
        <w:jc w:val="center"/>
        <w:rPr>
          <w:rFonts w:ascii="微软雅黑" w:eastAsia="微软雅黑" w:hAnsi="微软雅黑"/>
          <w:b/>
          <w:bCs/>
          <w:kern w:val="0"/>
          <w:szCs w:val="21"/>
        </w:rPr>
      </w:pPr>
      <w:r w:rsidRPr="00D109CC">
        <w:rPr>
          <w:rFonts w:ascii="微软雅黑" w:eastAsia="微软雅黑" w:hAnsi="微软雅黑" w:hint="eastAsia"/>
          <w:b/>
          <w:bCs/>
          <w:kern w:val="0"/>
          <w:szCs w:val="21"/>
        </w:rPr>
        <w:t>该图显示第一链cDNA模板，制备的</w:t>
      </w:r>
      <w:r w:rsidRPr="00D109CC">
        <w:rPr>
          <w:rFonts w:ascii="微软雅黑" w:eastAsia="微软雅黑" w:hAnsi="微软雅黑"/>
          <w:b/>
          <w:bCs/>
          <w:kern w:val="0"/>
          <w:szCs w:val="21"/>
        </w:rPr>
        <w:t>5'</w:t>
      </w:r>
      <w:r w:rsidRPr="00D109CC">
        <w:rPr>
          <w:rFonts w:ascii="微软雅黑" w:eastAsia="微软雅黑" w:hAnsi="微软雅黑" w:hint="eastAsia"/>
          <w:b/>
          <w:bCs/>
          <w:kern w:val="0"/>
          <w:szCs w:val="21"/>
        </w:rPr>
        <w:t>或</w:t>
      </w:r>
      <w:r w:rsidRPr="00D109CC">
        <w:rPr>
          <w:rFonts w:ascii="微软雅黑" w:eastAsia="微软雅黑" w:hAnsi="微软雅黑"/>
          <w:b/>
          <w:bCs/>
          <w:kern w:val="0"/>
          <w:szCs w:val="21"/>
        </w:rPr>
        <w:t>3'RACE</w:t>
      </w:r>
      <w:r w:rsidRPr="00D109CC">
        <w:rPr>
          <w:rFonts w:ascii="微软雅黑" w:eastAsia="微软雅黑" w:hAnsi="微软雅黑" w:hint="eastAsia"/>
          <w:b/>
          <w:bCs/>
          <w:kern w:val="0"/>
          <w:szCs w:val="21"/>
        </w:rPr>
        <w:t>用</w:t>
      </w:r>
      <w:r w:rsidRPr="00D109CC">
        <w:rPr>
          <w:rFonts w:ascii="微软雅黑" w:eastAsia="微软雅黑" w:hAnsi="微软雅黑"/>
          <w:b/>
          <w:bCs/>
          <w:kern w:val="0"/>
          <w:szCs w:val="21"/>
        </w:rPr>
        <w:t>cDNA</w:t>
      </w:r>
      <w:r w:rsidRPr="00D109CC">
        <w:rPr>
          <w:rFonts w:ascii="微软雅黑" w:eastAsia="微软雅黑" w:hAnsi="微软雅黑" w:hint="eastAsia"/>
          <w:b/>
          <w:bCs/>
          <w:kern w:val="0"/>
          <w:szCs w:val="21"/>
        </w:rPr>
        <w:t>中</w:t>
      </w:r>
      <w:r w:rsidR="00D109CC">
        <w:rPr>
          <w:rFonts w:ascii="微软雅黑" w:eastAsia="微软雅黑" w:hAnsi="微软雅黑" w:hint="eastAsia"/>
          <w:b/>
          <w:bCs/>
          <w:kern w:val="0"/>
          <w:szCs w:val="21"/>
        </w:rPr>
        <w:t>,</w:t>
      </w:r>
      <w:r w:rsidRPr="00D109CC">
        <w:rPr>
          <w:rFonts w:ascii="微软雅黑" w:eastAsia="微软雅黑" w:hAnsi="微软雅黑"/>
          <w:b/>
          <w:bCs/>
          <w:kern w:val="0"/>
          <w:szCs w:val="21"/>
        </w:rPr>
        <w:t>RNA</w:t>
      </w:r>
      <w:r w:rsidRPr="00D109CC">
        <w:rPr>
          <w:rFonts w:ascii="微软雅黑" w:eastAsia="微软雅黑" w:hAnsi="微软雅黑" w:hint="eastAsia"/>
          <w:b/>
          <w:bCs/>
          <w:kern w:val="0"/>
          <w:szCs w:val="21"/>
        </w:rPr>
        <w:t>和</w:t>
      </w:r>
      <w:r w:rsidRPr="00D109CC">
        <w:rPr>
          <w:rFonts w:ascii="微软雅黑" w:eastAsia="微软雅黑" w:hAnsi="微软雅黑"/>
          <w:b/>
          <w:bCs/>
          <w:kern w:val="0"/>
          <w:szCs w:val="21"/>
        </w:rPr>
        <w:t>DNA</w:t>
      </w:r>
      <w:r w:rsidRPr="00D109CC">
        <w:rPr>
          <w:rFonts w:ascii="微软雅黑" w:eastAsia="微软雅黑" w:hAnsi="微软雅黑" w:hint="eastAsia"/>
          <w:b/>
          <w:bCs/>
          <w:kern w:val="0"/>
          <w:szCs w:val="21"/>
        </w:rPr>
        <w:t>杂交链不一定出现。</w:t>
      </w:r>
    </w:p>
    <w:p w:rsidR="00197D11" w:rsidRPr="00197D11" w:rsidRDefault="00197D11" w:rsidP="00197D11">
      <w:pPr>
        <w:autoSpaceDE w:val="0"/>
        <w:autoSpaceDN w:val="0"/>
        <w:adjustRightInd w:val="0"/>
        <w:spacing w:line="288" w:lineRule="auto"/>
        <w:rPr>
          <w:rFonts w:ascii="微软雅黑" w:eastAsia="微软雅黑" w:hAnsi="微软雅黑"/>
          <w:sz w:val="24"/>
        </w:rPr>
      </w:pPr>
    </w:p>
    <w:p w:rsidR="00197D11" w:rsidRPr="00197D11" w:rsidRDefault="00D109CC" w:rsidP="00197D11">
      <w:pPr>
        <w:autoSpaceDE w:val="0"/>
        <w:autoSpaceDN w:val="0"/>
        <w:adjustRightInd w:val="0"/>
        <w:spacing w:line="288" w:lineRule="auto"/>
        <w:rPr>
          <w:rFonts w:ascii="微软雅黑" w:eastAsia="微软雅黑" w:hAnsi="微软雅黑"/>
          <w:b/>
          <w:sz w:val="24"/>
        </w:rPr>
      </w:pPr>
      <w:r>
        <w:rPr>
          <w:rFonts w:ascii="微软雅黑" w:eastAsia="微软雅黑" w:hAnsi="微软雅黑" w:hint="eastAsia"/>
          <w:b/>
          <w:sz w:val="24"/>
        </w:rPr>
        <w:t>2.</w:t>
      </w:r>
      <w:r w:rsidR="00197D11" w:rsidRPr="00197D11">
        <w:rPr>
          <w:rFonts w:ascii="微软雅黑" w:eastAsia="微软雅黑" w:hAnsi="微软雅黑" w:hint="eastAsia"/>
          <w:b/>
          <w:sz w:val="24"/>
        </w:rPr>
        <w:t>第一链cDNA合成（详见第Ⅷ节）</w:t>
      </w:r>
    </w:p>
    <w:p w:rsidR="00197D11" w:rsidRPr="00197D11" w:rsidRDefault="00197D11" w:rsidP="00197D11">
      <w:pPr>
        <w:spacing w:line="288" w:lineRule="auto"/>
        <w:ind w:firstLineChars="200" w:firstLine="480"/>
        <w:rPr>
          <w:rFonts w:ascii="微软雅黑" w:eastAsia="微软雅黑" w:hAnsi="微软雅黑"/>
          <w:sz w:val="24"/>
        </w:rPr>
      </w:pPr>
      <w:r w:rsidRPr="00197D11">
        <w:rPr>
          <w:rFonts w:ascii="微软雅黑" w:eastAsia="微软雅黑" w:hAnsi="微软雅黑"/>
          <w:sz w:val="24"/>
        </w:rPr>
        <w:t>SUPERSWITCH™ RACE Kit</w:t>
      </w:r>
      <w:r w:rsidRPr="00197D11">
        <w:rPr>
          <w:rFonts w:ascii="微软雅黑" w:eastAsia="微软雅黑" w:hAnsi="微软雅黑" w:hint="eastAsia"/>
          <w:sz w:val="24"/>
        </w:rPr>
        <w:t>可以合成两种类型的cDNA——</w:t>
      </w:r>
      <w:r w:rsidRPr="00197D11">
        <w:rPr>
          <w:rFonts w:ascii="微软雅黑" w:eastAsia="微软雅黑" w:hAnsi="微软雅黑"/>
          <w:sz w:val="24"/>
        </w:rPr>
        <w:t>5'-RACE</w:t>
      </w:r>
      <w:r w:rsidRPr="00197D11">
        <w:rPr>
          <w:rFonts w:ascii="微软雅黑" w:eastAsia="微软雅黑" w:hAnsi="微软雅黑" w:hint="eastAsia"/>
          <w:sz w:val="24"/>
        </w:rPr>
        <w:t>用的</w:t>
      </w:r>
      <w:r w:rsidRPr="00197D11">
        <w:rPr>
          <w:rFonts w:ascii="微软雅黑" w:eastAsia="微软雅黑" w:hAnsi="微软雅黑"/>
          <w:sz w:val="24"/>
        </w:rPr>
        <w:t>cDNA</w:t>
      </w:r>
      <w:r w:rsidRPr="00197D11">
        <w:rPr>
          <w:rFonts w:ascii="微软雅黑" w:eastAsia="微软雅黑" w:hAnsi="微软雅黑" w:hint="eastAsia"/>
          <w:sz w:val="24"/>
        </w:rPr>
        <w:t>和</w:t>
      </w:r>
      <w:r w:rsidRPr="00197D11">
        <w:rPr>
          <w:rFonts w:ascii="微软雅黑" w:eastAsia="微软雅黑" w:hAnsi="微软雅黑"/>
          <w:sz w:val="24"/>
        </w:rPr>
        <w:t>3'-RACE</w:t>
      </w:r>
      <w:r w:rsidRPr="00197D11">
        <w:rPr>
          <w:rFonts w:ascii="微软雅黑" w:eastAsia="微软雅黑" w:hAnsi="微软雅黑" w:hint="eastAsia"/>
          <w:sz w:val="24"/>
        </w:rPr>
        <w:t>用的</w:t>
      </w:r>
      <w:r w:rsidRPr="00197D11">
        <w:rPr>
          <w:rFonts w:ascii="微软雅黑" w:eastAsia="微软雅黑" w:hAnsi="微软雅黑"/>
          <w:sz w:val="24"/>
        </w:rPr>
        <w:t>cDNA</w:t>
      </w:r>
      <w:r w:rsidRPr="00197D11">
        <w:rPr>
          <w:rFonts w:ascii="微软雅黑" w:eastAsia="微软雅黑" w:hAnsi="微软雅黑" w:hint="eastAsia"/>
          <w:sz w:val="24"/>
        </w:rPr>
        <w:t>，但只有</w:t>
      </w:r>
      <w:r w:rsidRPr="00197D11">
        <w:rPr>
          <w:rFonts w:ascii="微软雅黑" w:eastAsia="微软雅黑" w:hAnsi="微软雅黑"/>
          <w:sz w:val="24"/>
        </w:rPr>
        <w:t>5'-RACE</w:t>
      </w:r>
      <w:r w:rsidRPr="00197D11">
        <w:rPr>
          <w:rFonts w:ascii="微软雅黑" w:eastAsia="微软雅黑" w:hAnsi="微软雅黑" w:hint="eastAsia"/>
          <w:sz w:val="24"/>
        </w:rPr>
        <w:t>用的</w:t>
      </w:r>
      <w:r w:rsidRPr="00197D11">
        <w:rPr>
          <w:rFonts w:ascii="微软雅黑" w:eastAsia="微软雅黑" w:hAnsi="微软雅黑"/>
          <w:sz w:val="24"/>
        </w:rPr>
        <w:t xml:space="preserve">cDNA </w:t>
      </w:r>
      <w:r w:rsidRPr="00197D11">
        <w:rPr>
          <w:rFonts w:ascii="微软雅黑" w:eastAsia="微软雅黑" w:hAnsi="微软雅黑" w:hint="eastAsia"/>
          <w:sz w:val="24"/>
        </w:rPr>
        <w:t>具有延长的</w:t>
      </w:r>
      <w:r w:rsidRPr="00197D11">
        <w:rPr>
          <w:rFonts w:ascii="微软雅黑" w:eastAsia="微软雅黑" w:hAnsi="微软雅黑"/>
          <w:sz w:val="24"/>
        </w:rPr>
        <w:t>5'</w:t>
      </w:r>
      <w:r w:rsidRPr="00197D11">
        <w:rPr>
          <w:rFonts w:ascii="微软雅黑" w:eastAsia="微软雅黑" w:hAnsi="微软雅黑" w:hint="eastAsia"/>
          <w:sz w:val="24"/>
        </w:rPr>
        <w:t>末端。</w:t>
      </w:r>
      <w:r w:rsidRPr="00197D11">
        <w:rPr>
          <w:rFonts w:ascii="微软雅黑" w:eastAsia="微软雅黑" w:hAnsi="微软雅黑"/>
          <w:sz w:val="24"/>
        </w:rPr>
        <w:t>5'-RACE</w:t>
      </w:r>
      <w:r w:rsidRPr="00197D11">
        <w:rPr>
          <w:rFonts w:ascii="微软雅黑" w:eastAsia="微软雅黑" w:hAnsi="微软雅黑" w:hint="eastAsia"/>
          <w:sz w:val="24"/>
        </w:rPr>
        <w:lastRenderedPageBreak/>
        <w:t>用的cDNA是以改进过的锚定</w:t>
      </w:r>
      <w:r w:rsidRPr="00197D11">
        <w:rPr>
          <w:rFonts w:ascii="微软雅黑" w:eastAsia="微软雅黑" w:hAnsi="微软雅黑"/>
          <w:sz w:val="24"/>
        </w:rPr>
        <w:t>oligo</w:t>
      </w:r>
      <w:r w:rsidRPr="00197D11">
        <w:rPr>
          <w:rFonts w:ascii="微软雅黑" w:eastAsia="微软雅黑" w:hAnsi="微软雅黑" w:hint="eastAsia"/>
          <w:sz w:val="24"/>
        </w:rPr>
        <w:t>（</w:t>
      </w:r>
      <w:r w:rsidRPr="00197D11">
        <w:rPr>
          <w:rFonts w:ascii="微软雅黑" w:eastAsia="微软雅黑" w:hAnsi="微软雅黑"/>
          <w:sz w:val="24"/>
        </w:rPr>
        <w:t>dT</w:t>
      </w:r>
      <w:r w:rsidRPr="00197D11">
        <w:rPr>
          <w:rFonts w:ascii="微软雅黑" w:eastAsia="微软雅黑" w:hAnsi="微软雅黑" w:hint="eastAsia"/>
          <w:sz w:val="24"/>
        </w:rPr>
        <w:t>）引物和</w:t>
      </w:r>
      <w:r w:rsidRPr="00197D11">
        <w:rPr>
          <w:rFonts w:ascii="微软雅黑" w:eastAsia="微软雅黑" w:hAnsi="微软雅黑"/>
          <w:sz w:val="24"/>
        </w:rPr>
        <w:t>SUPERSWITCH™ 5RRT</w:t>
      </w:r>
      <w:r w:rsidRPr="00197D11">
        <w:rPr>
          <w:rFonts w:ascii="微软雅黑" w:eastAsia="微软雅黑" w:hAnsi="微软雅黑" w:hint="eastAsia"/>
          <w:sz w:val="24"/>
        </w:rPr>
        <w:t>反转而成。改进过的锚定</w:t>
      </w:r>
      <w:r w:rsidRPr="00197D11">
        <w:rPr>
          <w:rFonts w:ascii="微软雅黑" w:eastAsia="微软雅黑" w:hAnsi="微软雅黑"/>
          <w:sz w:val="24"/>
        </w:rPr>
        <w:t>oligo</w:t>
      </w:r>
      <w:r w:rsidRPr="00197D11">
        <w:rPr>
          <w:rFonts w:ascii="微软雅黑" w:eastAsia="微软雅黑" w:hAnsi="微软雅黑" w:hint="eastAsia"/>
          <w:sz w:val="24"/>
        </w:rPr>
        <w:t>（</w:t>
      </w:r>
      <w:r w:rsidRPr="00197D11">
        <w:rPr>
          <w:rFonts w:ascii="微软雅黑" w:eastAsia="微软雅黑" w:hAnsi="微软雅黑"/>
          <w:sz w:val="24"/>
        </w:rPr>
        <w:t>dT</w:t>
      </w:r>
      <w:r w:rsidRPr="00197D11">
        <w:rPr>
          <w:rFonts w:ascii="微软雅黑" w:eastAsia="微软雅黑" w:hAnsi="微软雅黑" w:hint="eastAsia"/>
          <w:sz w:val="24"/>
        </w:rPr>
        <w:t>）引物名为</w:t>
      </w:r>
      <w:r w:rsidRPr="00197D11">
        <w:rPr>
          <w:rFonts w:ascii="微软雅黑" w:eastAsia="微软雅黑" w:hAnsi="微软雅黑"/>
          <w:sz w:val="24"/>
        </w:rPr>
        <w:t>SUPERSWITCH™ 3RRT</w:t>
      </w:r>
      <w:r w:rsidRPr="00197D11">
        <w:rPr>
          <w:rFonts w:ascii="微软雅黑" w:eastAsia="微软雅黑" w:hAnsi="微软雅黑" w:hint="eastAsia"/>
          <w:sz w:val="24"/>
        </w:rPr>
        <w:t>1，在其3</w:t>
      </w:r>
      <w:r w:rsidRPr="00197D11">
        <w:rPr>
          <w:rFonts w:ascii="微软雅黑" w:eastAsia="微软雅黑" w:hAnsi="微软雅黑"/>
          <w:sz w:val="24"/>
        </w:rPr>
        <w:t>'</w:t>
      </w:r>
      <w:r w:rsidRPr="00197D11">
        <w:rPr>
          <w:rFonts w:ascii="微软雅黑" w:eastAsia="微软雅黑" w:hAnsi="微软雅黑" w:hint="eastAsia"/>
          <w:sz w:val="24"/>
        </w:rPr>
        <w:t>端有两个兼并的核苷酸。这些兼并核苷酸位于</w:t>
      </w:r>
      <w:r w:rsidRPr="00197D11">
        <w:rPr>
          <w:rFonts w:ascii="微软雅黑" w:eastAsia="微软雅黑" w:hAnsi="微软雅黑"/>
          <w:sz w:val="24"/>
        </w:rPr>
        <w:t>poly A+</w:t>
      </w:r>
      <w:r w:rsidRPr="00197D11">
        <w:rPr>
          <w:rFonts w:ascii="微软雅黑" w:eastAsia="微软雅黑" w:hAnsi="微软雅黑" w:hint="eastAsia"/>
          <w:sz w:val="24"/>
        </w:rPr>
        <w:t>尾的前两位，与经典的</w:t>
      </w:r>
      <w:r w:rsidRPr="00197D11">
        <w:rPr>
          <w:rFonts w:ascii="微软雅黑" w:eastAsia="微软雅黑" w:hAnsi="微软雅黑"/>
          <w:sz w:val="24"/>
        </w:rPr>
        <w:t>oligo</w:t>
      </w:r>
      <w:r w:rsidRPr="00197D11">
        <w:rPr>
          <w:rFonts w:ascii="微软雅黑" w:eastAsia="微软雅黑" w:hAnsi="微软雅黑" w:hint="eastAsia"/>
          <w:sz w:val="24"/>
        </w:rPr>
        <w:t>（</w:t>
      </w:r>
      <w:r w:rsidRPr="00197D11">
        <w:rPr>
          <w:rFonts w:ascii="微软雅黑" w:eastAsia="微软雅黑" w:hAnsi="微软雅黑"/>
          <w:sz w:val="24"/>
        </w:rPr>
        <w:t>dT</w:t>
      </w:r>
      <w:r w:rsidRPr="00197D11">
        <w:rPr>
          <w:rFonts w:ascii="微软雅黑" w:eastAsia="微软雅黑" w:hAnsi="微软雅黑" w:hint="eastAsia"/>
          <w:sz w:val="24"/>
        </w:rPr>
        <w:t>）引物相比可降低3</w:t>
      </w:r>
      <w:r w:rsidRPr="00197D11">
        <w:rPr>
          <w:rFonts w:ascii="微软雅黑" w:eastAsia="微软雅黑" w:hAnsi="微软雅黑"/>
          <w:sz w:val="24"/>
        </w:rPr>
        <w:t>'</w:t>
      </w:r>
      <w:r w:rsidRPr="00197D11">
        <w:rPr>
          <w:rFonts w:ascii="微软雅黑" w:eastAsia="微软雅黑" w:hAnsi="微软雅黑" w:hint="eastAsia"/>
          <w:sz w:val="24"/>
        </w:rPr>
        <w:t>结合的非均质性（</w:t>
      </w:r>
      <w:r w:rsidRPr="00197D11">
        <w:rPr>
          <w:rFonts w:ascii="微软雅黑" w:eastAsia="微软雅黑" w:hAnsi="微软雅黑"/>
          <w:sz w:val="24"/>
        </w:rPr>
        <w:t>Borson et al</w:t>
      </w:r>
      <w:r w:rsidRPr="00197D11">
        <w:rPr>
          <w:rFonts w:ascii="微软雅黑" w:eastAsia="微软雅黑" w:hAnsi="微软雅黑" w:hint="eastAsia"/>
          <w:sz w:val="24"/>
        </w:rPr>
        <w:t xml:space="preserve"> ，</w:t>
      </w:r>
      <w:r w:rsidRPr="00197D11">
        <w:rPr>
          <w:rFonts w:ascii="微软雅黑" w:eastAsia="微软雅黑" w:hAnsi="微软雅黑"/>
          <w:sz w:val="24"/>
        </w:rPr>
        <w:t>199</w:t>
      </w:r>
      <w:r w:rsidRPr="00197D11">
        <w:rPr>
          <w:rFonts w:ascii="微软雅黑" w:eastAsia="微软雅黑" w:hAnsi="微软雅黑" w:hint="eastAsia"/>
          <w:sz w:val="24"/>
        </w:rPr>
        <w:t>2）。</w:t>
      </w:r>
      <w:r w:rsidRPr="00197D11">
        <w:rPr>
          <w:rFonts w:ascii="微软雅黑" w:eastAsia="微软雅黑" w:hAnsi="微软雅黑"/>
          <w:sz w:val="24"/>
        </w:rPr>
        <w:t>3'-RACE</w:t>
      </w:r>
      <w:r w:rsidRPr="00197D11">
        <w:rPr>
          <w:rFonts w:ascii="微软雅黑" w:eastAsia="微软雅黑" w:hAnsi="微软雅黑" w:hint="eastAsia"/>
          <w:sz w:val="24"/>
        </w:rPr>
        <w:t>用的</w:t>
      </w:r>
      <w:r w:rsidRPr="00197D11">
        <w:rPr>
          <w:rFonts w:ascii="微软雅黑" w:eastAsia="微软雅黑" w:hAnsi="微软雅黑"/>
          <w:sz w:val="24"/>
        </w:rPr>
        <w:t>cDNA</w:t>
      </w:r>
      <w:r w:rsidRPr="00197D11">
        <w:rPr>
          <w:rFonts w:ascii="微软雅黑" w:eastAsia="微软雅黑" w:hAnsi="微软雅黑" w:hint="eastAsia"/>
          <w:sz w:val="24"/>
        </w:rPr>
        <w:t>则以特殊的</w:t>
      </w:r>
      <w:r w:rsidRPr="00197D11">
        <w:rPr>
          <w:rFonts w:ascii="微软雅黑" w:eastAsia="微软雅黑" w:hAnsi="微软雅黑"/>
          <w:sz w:val="24"/>
        </w:rPr>
        <w:t>oligo</w:t>
      </w:r>
      <w:r w:rsidRPr="00197D11">
        <w:rPr>
          <w:rFonts w:ascii="微软雅黑" w:eastAsia="微软雅黑" w:hAnsi="微软雅黑" w:hint="eastAsia"/>
          <w:sz w:val="24"/>
        </w:rPr>
        <w:t>（</w:t>
      </w:r>
      <w:r w:rsidRPr="00197D11">
        <w:rPr>
          <w:rFonts w:ascii="微软雅黑" w:eastAsia="微软雅黑" w:hAnsi="微软雅黑"/>
          <w:sz w:val="24"/>
        </w:rPr>
        <w:t>dT</w:t>
      </w:r>
      <w:r w:rsidRPr="00197D11">
        <w:rPr>
          <w:rFonts w:ascii="微软雅黑" w:eastAsia="微软雅黑" w:hAnsi="微软雅黑" w:hint="eastAsia"/>
          <w:sz w:val="24"/>
        </w:rPr>
        <w:t>）引物在传统的反转录程序下反转而成。</w:t>
      </w:r>
    </w:p>
    <w:p w:rsidR="00197D11" w:rsidRPr="00197D11" w:rsidRDefault="00D109CC" w:rsidP="00197D11">
      <w:pPr>
        <w:autoSpaceDE w:val="0"/>
        <w:autoSpaceDN w:val="0"/>
        <w:adjustRightInd w:val="0"/>
        <w:spacing w:line="288" w:lineRule="auto"/>
        <w:rPr>
          <w:rFonts w:ascii="微软雅黑" w:eastAsia="微软雅黑" w:hAnsi="微软雅黑"/>
          <w:b/>
          <w:sz w:val="24"/>
        </w:rPr>
      </w:pPr>
      <w:r>
        <w:rPr>
          <w:rFonts w:ascii="微软雅黑" w:eastAsia="微软雅黑" w:hAnsi="微软雅黑" w:hint="eastAsia"/>
          <w:b/>
          <w:sz w:val="24"/>
        </w:rPr>
        <w:t>3.</w:t>
      </w:r>
      <w:r w:rsidR="00197D11" w:rsidRPr="00197D11">
        <w:rPr>
          <w:rFonts w:ascii="微软雅黑" w:eastAsia="微软雅黑" w:hAnsi="微软雅黑"/>
          <w:b/>
          <w:sz w:val="24"/>
        </w:rPr>
        <w:t>RACE PCR</w:t>
      </w:r>
      <w:r w:rsidR="00197D11" w:rsidRPr="00197D11">
        <w:rPr>
          <w:rFonts w:ascii="微软雅黑" w:eastAsia="微软雅黑" w:hAnsi="微软雅黑" w:hint="eastAsia"/>
          <w:b/>
          <w:sz w:val="24"/>
        </w:rPr>
        <w:t>反应（详见第</w:t>
      </w:r>
      <w:r w:rsidR="00197D11" w:rsidRPr="00197D11">
        <w:rPr>
          <w:rFonts w:ascii="微软雅黑" w:eastAsia="微软雅黑" w:hAnsi="微软雅黑"/>
          <w:b/>
          <w:sz w:val="24"/>
        </w:rPr>
        <w:t>IX</w:t>
      </w:r>
      <w:r w:rsidR="00197D11" w:rsidRPr="00197D11">
        <w:rPr>
          <w:rFonts w:ascii="微软雅黑" w:eastAsia="微软雅黑" w:hAnsi="微软雅黑" w:hint="eastAsia"/>
          <w:b/>
          <w:sz w:val="24"/>
        </w:rPr>
        <w:t>节）</w:t>
      </w:r>
    </w:p>
    <w:p w:rsidR="00197D11" w:rsidRPr="00197D11" w:rsidRDefault="00197D11" w:rsidP="00197D11">
      <w:pPr>
        <w:spacing w:line="288" w:lineRule="auto"/>
        <w:ind w:firstLineChars="200" w:firstLine="480"/>
        <w:rPr>
          <w:rFonts w:ascii="微软雅黑" w:eastAsia="微软雅黑" w:hAnsi="微软雅黑"/>
          <w:sz w:val="24"/>
        </w:rPr>
      </w:pPr>
      <w:r w:rsidRPr="00197D11">
        <w:rPr>
          <w:rFonts w:ascii="微软雅黑" w:eastAsia="微软雅黑" w:hAnsi="微软雅黑" w:hint="eastAsia"/>
          <w:sz w:val="24"/>
        </w:rPr>
        <w:t>只要使用不同的基因特异性引物，反转录后的</w:t>
      </w:r>
      <w:r w:rsidRPr="00197D11">
        <w:rPr>
          <w:rFonts w:ascii="微软雅黑" w:eastAsia="微软雅黑" w:hAnsi="微软雅黑"/>
          <w:sz w:val="24"/>
        </w:rPr>
        <w:t>RACE</w:t>
      </w:r>
      <w:r w:rsidRPr="00197D11">
        <w:rPr>
          <w:rFonts w:ascii="微软雅黑" w:eastAsia="微软雅黑" w:hAnsi="微软雅黑" w:hint="eastAsia"/>
          <w:sz w:val="24"/>
        </w:rPr>
        <w:t>用</w:t>
      </w:r>
      <w:r w:rsidRPr="00197D11">
        <w:rPr>
          <w:rFonts w:ascii="微软雅黑" w:eastAsia="微软雅黑" w:hAnsi="微软雅黑"/>
          <w:sz w:val="24"/>
        </w:rPr>
        <w:t>cDNA</w:t>
      </w:r>
      <w:r w:rsidRPr="00197D11">
        <w:rPr>
          <w:rFonts w:ascii="微软雅黑" w:eastAsia="微软雅黑" w:hAnsi="微软雅黑" w:hint="eastAsia"/>
          <w:sz w:val="24"/>
        </w:rPr>
        <w:t>就可用于多个基因的</w:t>
      </w:r>
      <w:r w:rsidRPr="00197D11">
        <w:rPr>
          <w:rFonts w:ascii="微软雅黑" w:eastAsia="微软雅黑" w:hAnsi="微软雅黑"/>
          <w:sz w:val="24"/>
        </w:rPr>
        <w:t>5'-</w:t>
      </w:r>
      <w:r w:rsidRPr="00197D11">
        <w:rPr>
          <w:rFonts w:ascii="微软雅黑" w:eastAsia="微软雅黑" w:hAnsi="微软雅黑" w:hint="eastAsia"/>
          <w:sz w:val="24"/>
        </w:rPr>
        <w:t>和</w:t>
      </w:r>
      <w:r w:rsidRPr="00197D11">
        <w:rPr>
          <w:rFonts w:ascii="微软雅黑" w:eastAsia="微软雅黑" w:hAnsi="微软雅黑"/>
          <w:sz w:val="24"/>
        </w:rPr>
        <w:t>3'-RACE</w:t>
      </w:r>
      <w:r w:rsidRPr="00197D11">
        <w:rPr>
          <w:rFonts w:ascii="微软雅黑" w:eastAsia="微软雅黑" w:hAnsi="微软雅黑" w:hint="eastAsia"/>
          <w:sz w:val="24"/>
        </w:rPr>
        <w:t>扩增。</w:t>
      </w:r>
      <w:r w:rsidRPr="00197D11">
        <w:rPr>
          <w:rFonts w:ascii="微软雅黑" w:eastAsia="微软雅黑" w:hAnsi="微软雅黑"/>
          <w:sz w:val="24"/>
        </w:rPr>
        <w:t>SUPERSWITCH™ RACE</w:t>
      </w:r>
      <w:r w:rsidRPr="00197D11">
        <w:rPr>
          <w:rFonts w:ascii="微软雅黑" w:eastAsia="微软雅黑" w:hAnsi="微软雅黑" w:hint="eastAsia"/>
          <w:sz w:val="24"/>
        </w:rPr>
        <w:t>操作体系中附带的</w:t>
      </w:r>
      <w:r w:rsidR="00DD30FF">
        <w:rPr>
          <w:rFonts w:ascii="微软雅黑" w:eastAsia="微软雅黑" w:hAnsi="微软雅黑"/>
          <w:sz w:val="24"/>
        </w:rPr>
        <w:t>Tiosbio™ Marathon DNA Polymerase</w:t>
      </w:r>
      <w:r w:rsidRPr="00197D11">
        <w:rPr>
          <w:rFonts w:ascii="微软雅黑" w:eastAsia="微软雅黑" w:hAnsi="微软雅黑" w:hint="eastAsia"/>
          <w:sz w:val="24"/>
        </w:rPr>
        <w:t>（</w:t>
      </w:r>
      <w:r w:rsidR="00243F17">
        <w:rPr>
          <w:rFonts w:ascii="微软雅黑" w:eastAsia="微软雅黑" w:hAnsi="微软雅黑" w:hint="eastAsia"/>
          <w:sz w:val="24"/>
        </w:rPr>
        <w:t>BT001</w:t>
      </w:r>
      <w:r w:rsidR="003D1C4B">
        <w:rPr>
          <w:rFonts w:ascii="微软雅黑" w:eastAsia="微软雅黑" w:hAnsi="微软雅黑" w:hint="eastAsia"/>
          <w:sz w:val="24"/>
        </w:rPr>
        <w:t>6</w:t>
      </w:r>
      <w:r w:rsidRPr="00197D11">
        <w:rPr>
          <w:rFonts w:ascii="微软雅黑" w:eastAsia="微软雅黑" w:hAnsi="微软雅黑" w:hint="eastAsia"/>
          <w:sz w:val="24"/>
        </w:rPr>
        <w:t>）</w:t>
      </w:r>
      <w:r w:rsidRPr="00197D11">
        <w:rPr>
          <w:rFonts w:ascii="微软雅黑" w:eastAsia="微软雅黑" w:hAnsi="微软雅黑"/>
          <w:sz w:val="24"/>
        </w:rPr>
        <w:t>是重组</w:t>
      </w:r>
      <w:r w:rsidRPr="00197D11">
        <w:rPr>
          <w:rFonts w:ascii="微软雅黑" w:eastAsia="微软雅黑" w:hAnsi="微软雅黑"/>
          <w:i/>
          <w:sz w:val="24"/>
        </w:rPr>
        <w:t>Taq</w:t>
      </w:r>
      <w:r w:rsidRPr="00197D11">
        <w:rPr>
          <w:rFonts w:ascii="微软雅黑" w:eastAsia="微软雅黑" w:hAnsi="微软雅黑"/>
          <w:sz w:val="24"/>
        </w:rPr>
        <w:t>DNA聚合酶</w:t>
      </w:r>
      <w:r w:rsidRPr="00197D11">
        <w:rPr>
          <w:rFonts w:ascii="微软雅黑" w:eastAsia="微软雅黑" w:hAnsi="微软雅黑" w:hint="eastAsia"/>
          <w:sz w:val="24"/>
        </w:rPr>
        <w:t>和其抗体的混合物，</w:t>
      </w:r>
      <w:r w:rsidRPr="00197D11">
        <w:rPr>
          <w:rFonts w:ascii="微软雅黑" w:eastAsia="微软雅黑" w:hAnsi="微软雅黑"/>
          <w:i/>
          <w:sz w:val="24"/>
        </w:rPr>
        <w:t>Taq</w:t>
      </w:r>
      <w:r w:rsidRPr="00197D11">
        <w:rPr>
          <w:rFonts w:ascii="微软雅黑" w:eastAsia="微软雅黑" w:hAnsi="微软雅黑"/>
          <w:sz w:val="24"/>
        </w:rPr>
        <w:t>DNA聚合酶具有3′至5′核酸外切酶的活性</w:t>
      </w:r>
      <w:r w:rsidRPr="00197D11">
        <w:rPr>
          <w:rFonts w:ascii="微软雅黑" w:eastAsia="微软雅黑" w:hAnsi="微软雅黑" w:hint="eastAsia"/>
          <w:sz w:val="24"/>
        </w:rPr>
        <w:t>，大幅提高了PCR扩增的</w:t>
      </w:r>
      <w:r w:rsidRPr="00197D11">
        <w:rPr>
          <w:rFonts w:ascii="微软雅黑" w:eastAsia="微软雅黑" w:hAnsi="微软雅黑"/>
          <w:sz w:val="24"/>
        </w:rPr>
        <w:t>保真度</w:t>
      </w:r>
      <w:r w:rsidRPr="00197D11">
        <w:rPr>
          <w:rFonts w:ascii="微软雅黑" w:eastAsia="微软雅黑" w:hAnsi="微软雅黑" w:hint="eastAsia"/>
          <w:sz w:val="24"/>
        </w:rPr>
        <w:t>；而添加的</w:t>
      </w:r>
      <w:r w:rsidRPr="00197D11">
        <w:rPr>
          <w:rFonts w:ascii="微软雅黑" w:eastAsia="微软雅黑" w:hAnsi="微软雅黑"/>
          <w:i/>
          <w:sz w:val="24"/>
        </w:rPr>
        <w:t>Taq</w:t>
      </w:r>
      <w:r w:rsidRPr="00197D11">
        <w:rPr>
          <w:rFonts w:ascii="微软雅黑" w:eastAsia="微软雅黑" w:hAnsi="微软雅黑"/>
          <w:sz w:val="24"/>
        </w:rPr>
        <w:t>DNA聚合酶</w:t>
      </w:r>
      <w:r w:rsidRPr="00197D11">
        <w:rPr>
          <w:rFonts w:ascii="微软雅黑" w:eastAsia="微软雅黑" w:hAnsi="微软雅黑" w:hint="eastAsia"/>
          <w:sz w:val="24"/>
        </w:rPr>
        <w:t>抗体则</w:t>
      </w:r>
      <w:r w:rsidRPr="00197D11">
        <w:rPr>
          <w:rFonts w:ascii="微软雅黑" w:eastAsia="微软雅黑" w:hAnsi="微软雅黑"/>
          <w:sz w:val="24"/>
        </w:rPr>
        <w:t>提高</w:t>
      </w:r>
      <w:r w:rsidRPr="00197D11">
        <w:rPr>
          <w:rFonts w:ascii="微软雅黑" w:eastAsia="微软雅黑" w:hAnsi="微软雅黑" w:hint="eastAsia"/>
          <w:sz w:val="24"/>
        </w:rPr>
        <w:t>了</w:t>
      </w:r>
      <w:r w:rsidRPr="00197D11">
        <w:rPr>
          <w:rFonts w:ascii="微软雅黑" w:eastAsia="微软雅黑" w:hAnsi="微软雅黑"/>
          <w:sz w:val="24"/>
        </w:rPr>
        <w:t>PCR反应的特异性、灵敏度和产量</w:t>
      </w:r>
      <w:r w:rsidRPr="00197D11">
        <w:rPr>
          <w:rFonts w:ascii="微软雅黑" w:eastAsia="微软雅黑" w:hAnsi="微软雅黑" w:hint="eastAsia"/>
          <w:sz w:val="24"/>
        </w:rPr>
        <w:t>。经PCR</w:t>
      </w:r>
      <w:r w:rsidRPr="00197D11">
        <w:rPr>
          <w:rFonts w:ascii="微软雅黑" w:eastAsia="微软雅黑" w:hAnsi="微软雅黑"/>
          <w:sz w:val="24"/>
        </w:rPr>
        <w:t>条件优化</w:t>
      </w:r>
      <w:r w:rsidRPr="00197D11">
        <w:rPr>
          <w:rFonts w:ascii="微软雅黑" w:eastAsia="微软雅黑" w:hAnsi="微软雅黑" w:hint="eastAsia"/>
          <w:sz w:val="24"/>
        </w:rPr>
        <w:t>后</w:t>
      </w:r>
      <w:r w:rsidRPr="00197D11">
        <w:rPr>
          <w:rFonts w:ascii="微软雅黑" w:eastAsia="微软雅黑" w:hAnsi="微软雅黑"/>
          <w:sz w:val="24"/>
        </w:rPr>
        <w:t>可扩增长度达12～20kb的片段</w:t>
      </w:r>
      <w:r w:rsidRPr="00197D11">
        <w:rPr>
          <w:rFonts w:ascii="微软雅黑" w:eastAsia="微软雅黑" w:hAnsi="微软雅黑" w:hint="eastAsia"/>
          <w:sz w:val="24"/>
        </w:rPr>
        <w:t>。因此，</w:t>
      </w:r>
      <w:r w:rsidR="003D1C4B">
        <w:rPr>
          <w:rFonts w:ascii="微软雅黑" w:eastAsia="微软雅黑" w:hAnsi="微软雅黑"/>
          <w:sz w:val="24"/>
        </w:rPr>
        <w:t>Tiosbio™ Marathon DNA Polymerase</w:t>
      </w:r>
      <w:r w:rsidRPr="00197D11">
        <w:rPr>
          <w:rFonts w:ascii="微软雅黑" w:eastAsia="微软雅黑" w:hAnsi="微软雅黑" w:hint="eastAsia"/>
          <w:sz w:val="24"/>
        </w:rPr>
        <w:t>可高效、便捷、精确地以cDNA为模板进行长距离PCR（</w:t>
      </w:r>
      <w:r w:rsidRPr="00197D11">
        <w:rPr>
          <w:rFonts w:ascii="微软雅黑" w:eastAsia="微软雅黑" w:hAnsi="微软雅黑"/>
          <w:sz w:val="24"/>
        </w:rPr>
        <w:t>long distance PCR</w:t>
      </w:r>
      <w:r w:rsidRPr="00197D11">
        <w:rPr>
          <w:rFonts w:ascii="微软雅黑" w:eastAsia="微软雅黑" w:hAnsi="微软雅黑" w:hint="eastAsia"/>
          <w:sz w:val="24"/>
        </w:rPr>
        <w:t>，</w:t>
      </w:r>
      <w:r w:rsidRPr="00197D11">
        <w:rPr>
          <w:rFonts w:ascii="微软雅黑" w:eastAsia="微软雅黑" w:hAnsi="微软雅黑"/>
          <w:sz w:val="24"/>
        </w:rPr>
        <w:t>LD PCR</w:t>
      </w:r>
      <w:r w:rsidRPr="00197D11">
        <w:rPr>
          <w:rFonts w:ascii="微软雅黑" w:eastAsia="微软雅黑" w:hAnsi="微软雅黑" w:hint="eastAsia"/>
          <w:sz w:val="24"/>
        </w:rPr>
        <w:t>）（</w:t>
      </w:r>
      <w:r w:rsidRPr="00197D11">
        <w:rPr>
          <w:rFonts w:ascii="微软雅黑" w:eastAsia="微软雅黑" w:hAnsi="微软雅黑"/>
          <w:sz w:val="24"/>
        </w:rPr>
        <w:t>Barnes, 199</w:t>
      </w:r>
      <w:r w:rsidRPr="00197D11">
        <w:rPr>
          <w:rFonts w:ascii="微软雅黑" w:eastAsia="微软雅黑" w:hAnsi="微软雅黑" w:hint="eastAsia"/>
          <w:sz w:val="24"/>
        </w:rPr>
        <w:t>2；</w:t>
      </w:r>
      <w:r w:rsidRPr="00197D11">
        <w:rPr>
          <w:rFonts w:ascii="微软雅黑" w:eastAsia="微软雅黑" w:hAnsi="微软雅黑"/>
          <w:sz w:val="24"/>
        </w:rPr>
        <w:t>Cheng et al1994</w:t>
      </w:r>
      <w:r w:rsidRPr="00197D11">
        <w:rPr>
          <w:rFonts w:ascii="微软雅黑" w:eastAsia="微软雅黑" w:hAnsi="微软雅黑" w:hint="eastAsia"/>
          <w:sz w:val="24"/>
        </w:rPr>
        <w:t>），适于</w:t>
      </w:r>
      <w:r w:rsidRPr="00197D11">
        <w:rPr>
          <w:rFonts w:ascii="微软雅黑" w:eastAsia="微软雅黑" w:hAnsi="微软雅黑"/>
          <w:sz w:val="24"/>
        </w:rPr>
        <w:t>高保真</w:t>
      </w:r>
      <w:r w:rsidRPr="00197D11">
        <w:rPr>
          <w:rFonts w:ascii="微软雅黑" w:eastAsia="微软雅黑" w:hAnsi="微软雅黑" w:hint="eastAsia"/>
          <w:sz w:val="24"/>
        </w:rPr>
        <w:t>地</w:t>
      </w:r>
      <w:r w:rsidRPr="00197D11">
        <w:rPr>
          <w:rFonts w:ascii="微软雅黑" w:eastAsia="微软雅黑" w:hAnsi="微软雅黑"/>
          <w:sz w:val="24"/>
        </w:rPr>
        <w:t>扩增复杂或高GC含量的模板</w:t>
      </w:r>
      <w:r w:rsidRPr="00197D11">
        <w:rPr>
          <w:rFonts w:ascii="微软雅黑" w:eastAsia="微软雅黑" w:hAnsi="微软雅黑" w:hint="eastAsia"/>
          <w:sz w:val="24"/>
        </w:rPr>
        <w:t>。</w:t>
      </w:r>
    </w:p>
    <w:p w:rsidR="00197D11" w:rsidRPr="00197D11" w:rsidRDefault="00D109CC" w:rsidP="00197D11">
      <w:pPr>
        <w:autoSpaceDE w:val="0"/>
        <w:autoSpaceDN w:val="0"/>
        <w:adjustRightInd w:val="0"/>
        <w:spacing w:line="288" w:lineRule="auto"/>
        <w:rPr>
          <w:rFonts w:ascii="微软雅黑" w:eastAsia="微软雅黑" w:hAnsi="微软雅黑"/>
          <w:b/>
          <w:sz w:val="24"/>
        </w:rPr>
      </w:pPr>
      <w:r w:rsidRPr="00D109CC">
        <w:rPr>
          <w:rFonts w:ascii="微软雅黑" w:eastAsia="微软雅黑" w:hAnsi="微软雅黑" w:hint="eastAsia"/>
          <w:b/>
          <w:sz w:val="24"/>
        </w:rPr>
        <w:t>4</w:t>
      </w:r>
      <w:r w:rsidRPr="00D109CC">
        <w:rPr>
          <w:rFonts w:ascii="微软雅黑" w:eastAsia="微软雅黑" w:hAnsi="微软雅黑"/>
          <w:b/>
          <w:sz w:val="24"/>
        </w:rPr>
        <w:t>.</w:t>
      </w:r>
      <w:r w:rsidR="00197D11" w:rsidRPr="00197D11">
        <w:rPr>
          <w:rFonts w:ascii="微软雅黑" w:eastAsia="微软雅黑" w:hAnsi="微软雅黑" w:hint="eastAsia"/>
          <w:b/>
          <w:sz w:val="24"/>
        </w:rPr>
        <w:t>鉴定</w:t>
      </w:r>
      <w:r w:rsidR="00197D11" w:rsidRPr="00197D11">
        <w:rPr>
          <w:rFonts w:ascii="微软雅黑" w:eastAsia="微软雅黑" w:hAnsi="微软雅黑"/>
          <w:b/>
          <w:sz w:val="24"/>
        </w:rPr>
        <w:t>RACE</w:t>
      </w:r>
      <w:r w:rsidR="00197D11" w:rsidRPr="00197D11">
        <w:rPr>
          <w:rFonts w:ascii="微软雅黑" w:eastAsia="微软雅黑" w:hAnsi="微软雅黑" w:hint="eastAsia"/>
          <w:b/>
          <w:sz w:val="24"/>
        </w:rPr>
        <w:t>产物（详见第Ⅹ节）</w:t>
      </w:r>
    </w:p>
    <w:p w:rsidR="00197D11" w:rsidRPr="00197D11" w:rsidRDefault="00197D11" w:rsidP="00197D11">
      <w:pPr>
        <w:spacing w:line="288" w:lineRule="auto"/>
        <w:ind w:firstLineChars="200" w:firstLine="480"/>
        <w:rPr>
          <w:rFonts w:ascii="微软雅黑" w:eastAsia="微软雅黑" w:hAnsi="微软雅黑"/>
          <w:sz w:val="24"/>
        </w:rPr>
      </w:pPr>
      <w:r w:rsidRPr="00197D11">
        <w:rPr>
          <w:rFonts w:ascii="微软雅黑" w:eastAsia="微软雅黑" w:hAnsi="微软雅黑" w:hint="eastAsia"/>
          <w:sz w:val="24"/>
        </w:rPr>
        <w:t>在构建全长</w:t>
      </w:r>
      <w:r w:rsidRPr="00197D11">
        <w:rPr>
          <w:rFonts w:ascii="微软雅黑" w:eastAsia="微软雅黑" w:hAnsi="微软雅黑"/>
          <w:sz w:val="24"/>
        </w:rPr>
        <w:t>cDNA</w:t>
      </w:r>
      <w:r w:rsidRPr="00197D11">
        <w:rPr>
          <w:rFonts w:ascii="微软雅黑" w:eastAsia="微软雅黑" w:hAnsi="微软雅黑" w:hint="eastAsia"/>
          <w:sz w:val="24"/>
        </w:rPr>
        <w:t>*前，强烈建议通过以下步骤确认目的序列：</w:t>
      </w:r>
      <w:r w:rsidRPr="00197D11">
        <w:rPr>
          <w:rFonts w:ascii="微软雅黑" w:eastAsia="微软雅黑" w:hAnsi="微软雅黑"/>
          <w:sz w:val="24"/>
        </w:rPr>
        <w:t xml:space="preserve">(1) </w:t>
      </w:r>
      <w:r w:rsidRPr="00197D11">
        <w:rPr>
          <w:rFonts w:ascii="微软雅黑" w:eastAsia="微软雅黑" w:hAnsi="微软雅黑" w:hint="eastAsia"/>
          <w:sz w:val="24"/>
        </w:rPr>
        <w:t>GSP1和</w:t>
      </w:r>
      <w:r w:rsidRPr="00197D11">
        <w:rPr>
          <w:rFonts w:ascii="微软雅黑" w:eastAsia="微软雅黑" w:hAnsi="微软雅黑"/>
          <w:sz w:val="24"/>
        </w:rPr>
        <w:t xml:space="preserve">SUPERSWITCH™ </w:t>
      </w:r>
      <w:r w:rsidRPr="00197D11">
        <w:rPr>
          <w:rFonts w:ascii="微软雅黑" w:eastAsia="微软雅黑" w:hAnsi="微软雅黑" w:hint="eastAsia"/>
          <w:sz w:val="24"/>
        </w:rPr>
        <w:t>5AP、NGSP1和</w:t>
      </w:r>
      <w:r w:rsidRPr="00197D11">
        <w:rPr>
          <w:rFonts w:ascii="微软雅黑" w:eastAsia="微软雅黑" w:hAnsi="微软雅黑"/>
          <w:sz w:val="24"/>
        </w:rPr>
        <w:t xml:space="preserve">SUPERSWITCH™ </w:t>
      </w:r>
      <w:r w:rsidRPr="00197D11">
        <w:rPr>
          <w:rFonts w:ascii="微软雅黑" w:eastAsia="微软雅黑" w:hAnsi="微软雅黑" w:hint="eastAsia"/>
          <w:sz w:val="24"/>
        </w:rPr>
        <w:t>5AP两种PCR产物的比较；</w:t>
      </w:r>
      <w:r w:rsidRPr="00197D11">
        <w:rPr>
          <w:rFonts w:ascii="微软雅黑" w:eastAsia="微软雅黑" w:hAnsi="微软雅黑"/>
          <w:sz w:val="24"/>
        </w:rPr>
        <w:t>(2)</w:t>
      </w:r>
      <w:r w:rsidRPr="00197D11">
        <w:rPr>
          <w:rFonts w:ascii="微软雅黑" w:eastAsia="微软雅黑" w:hAnsi="微软雅黑" w:hint="eastAsia"/>
          <w:sz w:val="24"/>
        </w:rPr>
        <w:t>以内部序列（如NGSP1）标记的引物对PCR产物进行</w:t>
      </w:r>
      <w:r w:rsidRPr="00197D11">
        <w:rPr>
          <w:rFonts w:ascii="微软雅黑" w:eastAsia="微软雅黑" w:hAnsi="微软雅黑"/>
          <w:sz w:val="24"/>
        </w:rPr>
        <w:t>Southern blot</w:t>
      </w:r>
      <w:r w:rsidRPr="00197D11">
        <w:rPr>
          <w:rFonts w:ascii="微软雅黑" w:eastAsia="微软雅黑" w:hAnsi="微软雅黑" w:hint="eastAsia"/>
          <w:sz w:val="24"/>
        </w:rPr>
        <w:t>分析；</w:t>
      </w:r>
      <w:r w:rsidRPr="00197D11">
        <w:rPr>
          <w:rFonts w:ascii="微软雅黑" w:eastAsia="微软雅黑" w:hAnsi="微软雅黑"/>
          <w:sz w:val="24"/>
        </w:rPr>
        <w:t xml:space="preserve">(3) </w:t>
      </w:r>
      <w:r w:rsidRPr="00197D11">
        <w:rPr>
          <w:rFonts w:ascii="微软雅黑" w:eastAsia="微软雅黑" w:hAnsi="微软雅黑" w:hint="eastAsia"/>
          <w:sz w:val="24"/>
        </w:rPr>
        <w:t>对</w:t>
      </w:r>
      <w:r w:rsidRPr="00197D11">
        <w:rPr>
          <w:rFonts w:ascii="微软雅黑" w:eastAsia="微软雅黑" w:hAnsi="微软雅黑"/>
          <w:sz w:val="24"/>
        </w:rPr>
        <w:t>RACE</w:t>
      </w:r>
      <w:r w:rsidRPr="00197D11">
        <w:rPr>
          <w:rFonts w:ascii="微软雅黑" w:eastAsia="微软雅黑" w:hAnsi="微软雅黑" w:hint="eastAsia"/>
          <w:sz w:val="24"/>
        </w:rPr>
        <w:t>产物进行克隆和测序，至少获得部分的序列信息。</w:t>
      </w:r>
    </w:p>
    <w:p w:rsidR="00B65C64" w:rsidRPr="002F3872" w:rsidRDefault="00B65C64" w:rsidP="00B65C64">
      <w:pPr>
        <w:autoSpaceDE w:val="0"/>
        <w:autoSpaceDN w:val="0"/>
        <w:adjustRightInd w:val="0"/>
        <w:rPr>
          <w:rFonts w:ascii="微软雅黑" w:eastAsia="微软雅黑" w:hAnsi="微软雅黑"/>
          <w:b/>
          <w:szCs w:val="21"/>
        </w:rPr>
      </w:pPr>
      <w:r w:rsidRPr="002F3872">
        <w:rPr>
          <w:rFonts w:ascii="微软雅黑" w:eastAsia="微软雅黑" w:hAnsi="微软雅黑" w:hint="eastAsia"/>
          <w:b/>
          <w:szCs w:val="21"/>
        </w:rPr>
        <w:t>*“全长”cDNA：没有任何一种cDNA合成的方法可以保证一定得到全长的cDNA，尤其是5</w:t>
      </w:r>
      <w:r w:rsidRPr="002F3872">
        <w:rPr>
          <w:rFonts w:ascii="微软雅黑" w:eastAsia="微软雅黑" w:hAnsi="微软雅黑"/>
          <w:b/>
          <w:szCs w:val="21"/>
        </w:rPr>
        <w:t>'</w:t>
      </w:r>
      <w:r w:rsidRPr="002F3872">
        <w:rPr>
          <w:rFonts w:ascii="微软雅黑" w:eastAsia="微软雅黑" w:hAnsi="微软雅黑" w:hint="eastAsia"/>
          <w:b/>
          <w:szCs w:val="21"/>
        </w:rPr>
        <w:t>末端。确定5</w:t>
      </w:r>
      <w:r w:rsidRPr="002F3872">
        <w:rPr>
          <w:rFonts w:ascii="微软雅黑" w:eastAsia="微软雅黑" w:hAnsi="微软雅黑"/>
          <w:b/>
          <w:szCs w:val="21"/>
        </w:rPr>
        <w:t>'</w:t>
      </w:r>
      <w:r w:rsidRPr="002F3872">
        <w:rPr>
          <w:rFonts w:ascii="微软雅黑" w:eastAsia="微软雅黑" w:hAnsi="微软雅黑" w:hint="eastAsia"/>
          <w:b/>
          <w:szCs w:val="21"/>
        </w:rPr>
        <w:t>末端的真实性需要结合</w:t>
      </w:r>
      <w:r w:rsidRPr="002F3872">
        <w:rPr>
          <w:rFonts w:ascii="微软雅黑" w:eastAsia="微软雅黑" w:hAnsi="微软雅黑"/>
          <w:b/>
          <w:szCs w:val="21"/>
        </w:rPr>
        <w:t>RNase</w:t>
      </w:r>
      <w:r w:rsidRPr="002F3872">
        <w:rPr>
          <w:rFonts w:ascii="微软雅黑" w:eastAsia="微软雅黑" w:hAnsi="微软雅黑" w:hint="eastAsia"/>
          <w:b/>
          <w:szCs w:val="21"/>
        </w:rPr>
        <w:t>保护分析、引物延伸分析和/或cDNA或是基因组的序列信息。大多数的</w:t>
      </w:r>
      <w:r w:rsidRPr="002F3872">
        <w:rPr>
          <w:rFonts w:ascii="微软雅黑" w:eastAsia="微软雅黑" w:hAnsi="微软雅黑"/>
          <w:b/>
          <w:szCs w:val="21"/>
        </w:rPr>
        <w:t>SUPERSWITCH™RACE cDNA</w:t>
      </w:r>
      <w:r w:rsidRPr="002F3872">
        <w:rPr>
          <w:rFonts w:ascii="微软雅黑" w:eastAsia="微软雅黑" w:hAnsi="微软雅黑" w:hint="eastAsia"/>
          <w:b/>
          <w:szCs w:val="21"/>
        </w:rPr>
        <w:t>包括具有全长的</w:t>
      </w:r>
      <w:r w:rsidRPr="002F3872">
        <w:rPr>
          <w:rFonts w:ascii="微软雅黑" w:eastAsia="微软雅黑" w:hAnsi="微软雅黑"/>
          <w:b/>
          <w:szCs w:val="21"/>
        </w:rPr>
        <w:t>5'</w:t>
      </w:r>
      <w:r w:rsidRPr="002F3872">
        <w:rPr>
          <w:rFonts w:ascii="微软雅黑" w:eastAsia="微软雅黑" w:hAnsi="微软雅黑" w:hint="eastAsia"/>
          <w:b/>
          <w:szCs w:val="21"/>
        </w:rPr>
        <w:t>末端的</w:t>
      </w:r>
      <w:r w:rsidRPr="002F3872">
        <w:rPr>
          <w:rFonts w:ascii="微软雅黑" w:eastAsia="微软雅黑" w:hAnsi="微软雅黑"/>
          <w:b/>
          <w:szCs w:val="21"/>
        </w:rPr>
        <w:t>cDNA</w:t>
      </w:r>
      <w:r w:rsidRPr="002F3872">
        <w:rPr>
          <w:rFonts w:ascii="微软雅黑" w:eastAsia="微软雅黑" w:hAnsi="微软雅黑" w:hint="eastAsia"/>
          <w:b/>
          <w:szCs w:val="21"/>
        </w:rPr>
        <w:t>，但是在某些情况下如果具有复杂的二级结构RNA或是cDNA将会阻断反转录或PCR过程。与传统RACE或是文库的方法获</w:t>
      </w:r>
      <w:r w:rsidRPr="002F3872">
        <w:rPr>
          <w:rFonts w:ascii="微软雅黑" w:eastAsia="微软雅黑" w:hAnsi="微软雅黑" w:hint="eastAsia"/>
          <w:b/>
          <w:szCs w:val="21"/>
        </w:rPr>
        <w:lastRenderedPageBreak/>
        <w:t>得的cDNA相比，</w:t>
      </w:r>
      <w:r w:rsidRPr="002F3872">
        <w:rPr>
          <w:rFonts w:ascii="微软雅黑" w:eastAsia="微软雅黑" w:hAnsi="微软雅黑"/>
          <w:b/>
          <w:szCs w:val="21"/>
        </w:rPr>
        <w:t>SUPERSWITCH™ RACE</w:t>
      </w:r>
      <w:r w:rsidRPr="002F3872">
        <w:rPr>
          <w:rFonts w:ascii="微软雅黑" w:eastAsia="微软雅黑" w:hAnsi="微软雅黑" w:hint="eastAsia"/>
          <w:b/>
          <w:szCs w:val="21"/>
        </w:rPr>
        <w:t>全长cDNA的比例更高。为了最大限度获得序列的</w:t>
      </w:r>
      <w:r w:rsidRPr="002F3872">
        <w:rPr>
          <w:rFonts w:ascii="微软雅黑" w:eastAsia="微软雅黑" w:hAnsi="微软雅黑"/>
          <w:b/>
          <w:szCs w:val="21"/>
        </w:rPr>
        <w:t>5'</w:t>
      </w:r>
      <w:r w:rsidRPr="002F3872">
        <w:rPr>
          <w:rFonts w:ascii="微软雅黑" w:eastAsia="微软雅黑" w:hAnsi="微软雅黑" w:hint="eastAsia"/>
          <w:b/>
          <w:szCs w:val="21"/>
        </w:rPr>
        <w:t>末端，在进行</w:t>
      </w:r>
      <w:r w:rsidRPr="002F3872">
        <w:rPr>
          <w:rFonts w:ascii="微软雅黑" w:eastAsia="微软雅黑" w:hAnsi="微软雅黑"/>
          <w:b/>
          <w:szCs w:val="21"/>
        </w:rPr>
        <w:t>5'-RACE</w:t>
      </w:r>
      <w:r w:rsidRPr="002F3872">
        <w:rPr>
          <w:rFonts w:ascii="微软雅黑" w:eastAsia="微软雅黑" w:hAnsi="微软雅黑" w:hint="eastAsia"/>
          <w:b/>
          <w:szCs w:val="21"/>
        </w:rPr>
        <w:t>试验的时候，至少测序的克隆数为5~10个。</w:t>
      </w:r>
    </w:p>
    <w:p w:rsidR="00197D11" w:rsidRPr="00197D11" w:rsidRDefault="00197D11" w:rsidP="00197D11">
      <w:pPr>
        <w:spacing w:line="288" w:lineRule="auto"/>
        <w:ind w:firstLineChars="200" w:firstLine="480"/>
        <w:rPr>
          <w:rFonts w:ascii="微软雅黑" w:eastAsia="微软雅黑" w:hAnsi="微软雅黑"/>
          <w:sz w:val="24"/>
        </w:rPr>
      </w:pPr>
      <w:r w:rsidRPr="00197D11">
        <w:rPr>
          <w:rFonts w:ascii="微软雅黑" w:eastAsia="微软雅黑" w:hAnsi="微软雅黑" w:hint="eastAsia"/>
          <w:sz w:val="24"/>
        </w:rPr>
        <w:t>即使是两次RACE反应均为单一产物，上述对RACE产物的定性试验也可以避免在之后的试验中浪费您的时间，或是导致试验的假阳性。在发现有多条基因的RACE产物</w:t>
      </w:r>
      <w:r w:rsidR="006E7483">
        <w:rPr>
          <w:rFonts w:ascii="微软雅黑" w:eastAsia="微软雅黑" w:hAnsi="微软雅黑" w:hint="eastAsia"/>
          <w:sz w:val="24"/>
        </w:rPr>
        <w:t>，</w:t>
      </w:r>
      <w:r w:rsidRPr="00197D11">
        <w:rPr>
          <w:rFonts w:ascii="微软雅黑" w:eastAsia="微软雅黑" w:hAnsi="微软雅黑" w:hint="eastAsia"/>
          <w:sz w:val="24"/>
        </w:rPr>
        <w:t>或是克隆的目的基因为某个基因家族的某一成员的情况下，这些试验对得到正确的结果尤为重要。</w:t>
      </w:r>
    </w:p>
    <w:p w:rsidR="00197D11" w:rsidRPr="00197D11" w:rsidRDefault="00197D11" w:rsidP="00197D11">
      <w:pPr>
        <w:autoSpaceDE w:val="0"/>
        <w:autoSpaceDN w:val="0"/>
        <w:adjustRightInd w:val="0"/>
        <w:spacing w:line="288" w:lineRule="auto"/>
        <w:rPr>
          <w:rFonts w:ascii="微软雅黑" w:eastAsia="微软雅黑" w:hAnsi="微软雅黑"/>
          <w:sz w:val="18"/>
          <w:szCs w:val="18"/>
        </w:rPr>
      </w:pPr>
    </w:p>
    <w:p w:rsidR="00197D11" w:rsidRPr="00197D11" w:rsidRDefault="00197D11" w:rsidP="00D230B9">
      <w:pPr>
        <w:numPr>
          <w:ilvl w:val="0"/>
          <w:numId w:val="3"/>
        </w:numPr>
        <w:tabs>
          <w:tab w:val="left" w:pos="142"/>
        </w:tabs>
        <w:autoSpaceDE w:val="0"/>
        <w:autoSpaceDN w:val="0"/>
        <w:adjustRightInd w:val="0"/>
        <w:spacing w:line="288" w:lineRule="auto"/>
        <w:outlineLvl w:val="0"/>
        <w:rPr>
          <w:rFonts w:ascii="微软雅黑" w:eastAsia="微软雅黑" w:hAnsi="微软雅黑"/>
          <w:b/>
          <w:bCs/>
          <w:kern w:val="0"/>
          <w:sz w:val="28"/>
          <w:szCs w:val="28"/>
        </w:rPr>
      </w:pPr>
      <w:bookmarkStart w:id="2" w:name="_Toc216013683"/>
      <w:r w:rsidRPr="00197D11">
        <w:rPr>
          <w:rFonts w:ascii="微软雅黑" w:eastAsia="微软雅黑" w:hAnsi="微软雅黑"/>
          <w:b/>
          <w:bCs/>
          <w:kern w:val="0"/>
          <w:sz w:val="28"/>
          <w:szCs w:val="28"/>
        </w:rPr>
        <w:t>SUPERSWITCH™试剂盒组分</w:t>
      </w:r>
      <w:bookmarkEnd w:id="2"/>
    </w:p>
    <w:p w:rsidR="00197D11" w:rsidRPr="00D109CC" w:rsidRDefault="00197D11" w:rsidP="00197D11">
      <w:pPr>
        <w:autoSpaceDE w:val="0"/>
        <w:autoSpaceDN w:val="0"/>
        <w:adjustRightInd w:val="0"/>
        <w:spacing w:line="288" w:lineRule="auto"/>
        <w:ind w:firstLineChars="200" w:firstLine="420"/>
        <w:rPr>
          <w:rFonts w:ascii="微软雅黑" w:eastAsia="微软雅黑" w:hAnsi="微软雅黑"/>
          <w:b/>
          <w:color w:val="FF0000"/>
          <w:kern w:val="0"/>
          <w:szCs w:val="21"/>
        </w:rPr>
      </w:pPr>
      <w:r w:rsidRPr="00D109CC">
        <w:rPr>
          <w:rFonts w:ascii="微软雅黑" w:eastAsia="微软雅黑" w:hAnsi="微软雅黑"/>
          <w:b/>
          <w:color w:val="FF0000"/>
          <w:kern w:val="0"/>
          <w:szCs w:val="21"/>
        </w:rPr>
        <w:t>所有试剂均</w:t>
      </w:r>
      <w:r w:rsidR="00B65C64" w:rsidRPr="00D109CC">
        <w:rPr>
          <w:rFonts w:ascii="微软雅黑" w:eastAsia="微软雅黑" w:hAnsi="微软雅黑"/>
          <w:b/>
          <w:color w:val="FF0000"/>
          <w:kern w:val="0"/>
          <w:szCs w:val="21"/>
        </w:rPr>
        <w:t>保存</w:t>
      </w:r>
      <w:r w:rsidR="00B65C64">
        <w:rPr>
          <w:rFonts w:ascii="微软雅黑" w:eastAsia="微软雅黑" w:hAnsi="微软雅黑" w:hint="eastAsia"/>
          <w:b/>
          <w:color w:val="FF0000"/>
          <w:kern w:val="0"/>
          <w:szCs w:val="21"/>
        </w:rPr>
        <w:t>于</w:t>
      </w:r>
      <w:r w:rsidRPr="00D109CC">
        <w:rPr>
          <w:rFonts w:ascii="微软雅黑" w:eastAsia="微软雅黑" w:hAnsi="微软雅黑" w:hint="eastAsia"/>
          <w:b/>
          <w:color w:val="FF0000"/>
          <w:kern w:val="0"/>
          <w:szCs w:val="21"/>
        </w:rPr>
        <w:t>-</w:t>
      </w:r>
      <w:r w:rsidRPr="00D109CC">
        <w:rPr>
          <w:rFonts w:ascii="微软雅黑" w:eastAsia="微软雅黑" w:hAnsi="微软雅黑"/>
          <w:b/>
          <w:color w:val="FF0000"/>
          <w:kern w:val="0"/>
          <w:szCs w:val="21"/>
        </w:rPr>
        <w:t>20℃。</w:t>
      </w:r>
      <w:r w:rsidRPr="00D109CC">
        <w:rPr>
          <w:rFonts w:ascii="微软雅黑" w:eastAsia="微软雅黑" w:hAnsi="微软雅黑" w:hint="eastAsia"/>
          <w:b/>
          <w:color w:val="FF0000"/>
          <w:kern w:val="0"/>
          <w:szCs w:val="21"/>
        </w:rPr>
        <w:t>需要注意的是</w:t>
      </w:r>
      <w:r w:rsidRPr="00D109CC">
        <w:rPr>
          <w:rFonts w:ascii="微软雅黑" w:eastAsia="微软雅黑" w:hAnsi="微软雅黑"/>
          <w:b/>
          <w:color w:val="FF0000"/>
          <w:kern w:val="0"/>
          <w:szCs w:val="21"/>
        </w:rPr>
        <w:t xml:space="preserve">SUPERSWITCH™RACE cDNA </w:t>
      </w:r>
      <w:r w:rsidRPr="00D109CC">
        <w:rPr>
          <w:rFonts w:ascii="微软雅黑" w:eastAsia="微软雅黑" w:hAnsi="微软雅黑" w:hint="eastAsia"/>
          <w:b/>
          <w:color w:val="FF0000"/>
          <w:kern w:val="0"/>
          <w:szCs w:val="21"/>
        </w:rPr>
        <w:t>合成试剂盒分为动物来源（</w:t>
      </w:r>
      <w:r w:rsidR="00243F17">
        <w:rPr>
          <w:rFonts w:ascii="微软雅黑" w:eastAsia="微软雅黑" w:hAnsi="微软雅黑"/>
          <w:b/>
          <w:color w:val="FF0000"/>
          <w:kern w:val="0"/>
          <w:szCs w:val="21"/>
        </w:rPr>
        <w:t>ST0011</w:t>
      </w:r>
      <w:r w:rsidRPr="00D109CC">
        <w:rPr>
          <w:rFonts w:ascii="微软雅黑" w:eastAsia="微软雅黑" w:hAnsi="微软雅黑" w:hint="eastAsia"/>
          <w:b/>
          <w:color w:val="FF0000"/>
          <w:kern w:val="0"/>
          <w:szCs w:val="21"/>
        </w:rPr>
        <w:t>）、植物来源（</w:t>
      </w:r>
      <w:bookmarkStart w:id="3" w:name="_Hlk516592091"/>
      <w:r w:rsidR="00243F17">
        <w:rPr>
          <w:rFonts w:ascii="微软雅黑" w:eastAsia="微软雅黑" w:hAnsi="微软雅黑"/>
          <w:b/>
          <w:color w:val="FF0000"/>
          <w:kern w:val="0"/>
          <w:szCs w:val="21"/>
        </w:rPr>
        <w:t>ST0091</w:t>
      </w:r>
      <w:bookmarkEnd w:id="3"/>
      <w:r w:rsidRPr="00D109CC">
        <w:rPr>
          <w:rFonts w:ascii="微软雅黑" w:eastAsia="微软雅黑" w:hAnsi="微软雅黑" w:hint="eastAsia"/>
          <w:b/>
          <w:color w:val="FF0000"/>
          <w:kern w:val="0"/>
          <w:szCs w:val="21"/>
        </w:rPr>
        <w:t>）和具polyA尾的RNA病毒（</w:t>
      </w:r>
      <w:r w:rsidR="00243F17">
        <w:rPr>
          <w:rFonts w:ascii="微软雅黑" w:eastAsia="微软雅黑" w:hAnsi="微软雅黑"/>
          <w:b/>
          <w:color w:val="FF0000"/>
          <w:kern w:val="0"/>
          <w:szCs w:val="21"/>
        </w:rPr>
        <w:t>ST0111</w:t>
      </w:r>
      <w:r w:rsidRPr="00D109CC">
        <w:rPr>
          <w:rFonts w:ascii="微软雅黑" w:eastAsia="微软雅黑" w:hAnsi="微软雅黑" w:hint="eastAsia"/>
          <w:b/>
          <w:color w:val="FF0000"/>
          <w:kern w:val="0"/>
          <w:szCs w:val="21"/>
        </w:rPr>
        <w:t>）3种不同</w:t>
      </w:r>
      <w:r w:rsidR="00B65C64">
        <w:rPr>
          <w:rFonts w:ascii="微软雅黑" w:eastAsia="微软雅黑" w:hAnsi="微软雅黑" w:hint="eastAsia"/>
          <w:b/>
          <w:color w:val="FF0000"/>
          <w:kern w:val="0"/>
          <w:szCs w:val="21"/>
        </w:rPr>
        <w:t>规格</w:t>
      </w:r>
      <w:r w:rsidRPr="00D109CC">
        <w:rPr>
          <w:rFonts w:ascii="微软雅黑" w:eastAsia="微软雅黑" w:hAnsi="微软雅黑" w:hint="eastAsia"/>
          <w:b/>
          <w:color w:val="FF0000"/>
          <w:kern w:val="0"/>
          <w:szCs w:val="21"/>
        </w:rPr>
        <w:t>，请根据试验样品购买相应的试剂盒</w:t>
      </w:r>
      <w:r w:rsidR="00B65C64">
        <w:rPr>
          <w:rFonts w:ascii="微软雅黑" w:eastAsia="微软雅黑" w:hAnsi="微软雅黑" w:hint="eastAsia"/>
          <w:b/>
          <w:color w:val="FF0000"/>
          <w:kern w:val="0"/>
          <w:szCs w:val="21"/>
        </w:rPr>
        <w:t>，</w:t>
      </w:r>
      <w:r w:rsidRPr="00D109CC">
        <w:rPr>
          <w:rFonts w:ascii="微软雅黑" w:eastAsia="微软雅黑" w:hAnsi="微软雅黑" w:hint="eastAsia"/>
          <w:b/>
          <w:color w:val="FF0000"/>
          <w:kern w:val="0"/>
          <w:szCs w:val="21"/>
        </w:rPr>
        <w:t>以达到最好的试验效果！</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34"/>
        <w:gridCol w:w="5987"/>
        <w:gridCol w:w="1134"/>
        <w:gridCol w:w="1134"/>
      </w:tblGrid>
      <w:tr w:rsidR="006E7483" w:rsidRPr="00B65C64" w:rsidTr="00746186">
        <w:trPr>
          <w:trHeight w:val="90"/>
          <w:jc w:val="center"/>
        </w:trPr>
        <w:tc>
          <w:tcPr>
            <w:tcW w:w="704" w:type="dxa"/>
            <w:vMerge w:val="restart"/>
            <w:vAlign w:val="center"/>
          </w:tcPr>
          <w:p w:rsidR="006E7483" w:rsidRPr="00B65C64" w:rsidRDefault="006E7483" w:rsidP="00BB0271">
            <w:pPr>
              <w:spacing w:line="300" w:lineRule="exact"/>
              <w:jc w:val="center"/>
              <w:rPr>
                <w:rFonts w:ascii="微软雅黑" w:eastAsia="微软雅黑" w:hAnsi="微软雅黑" w:cstheme="minorHAnsi"/>
                <w:b/>
                <w:sz w:val="24"/>
                <w:szCs w:val="24"/>
              </w:rPr>
            </w:pPr>
            <w:r w:rsidRPr="00B65C64">
              <w:rPr>
                <w:rFonts w:ascii="微软雅黑" w:eastAsia="微软雅黑" w:hAnsi="微软雅黑" w:cstheme="minorHAnsi"/>
                <w:b/>
                <w:sz w:val="24"/>
                <w:szCs w:val="24"/>
              </w:rPr>
              <w:t>目的</w:t>
            </w:r>
          </w:p>
        </w:tc>
        <w:tc>
          <w:tcPr>
            <w:tcW w:w="6521" w:type="dxa"/>
            <w:gridSpan w:val="2"/>
            <w:vMerge w:val="restart"/>
            <w:vAlign w:val="center"/>
          </w:tcPr>
          <w:p w:rsidR="006E7483" w:rsidRPr="00B65C64" w:rsidRDefault="006E7483" w:rsidP="00BB0271">
            <w:pPr>
              <w:spacing w:line="300" w:lineRule="exact"/>
              <w:jc w:val="center"/>
              <w:rPr>
                <w:rFonts w:ascii="微软雅黑" w:eastAsia="微软雅黑" w:hAnsi="微软雅黑" w:cstheme="minorHAnsi"/>
                <w:b/>
                <w:sz w:val="24"/>
                <w:szCs w:val="24"/>
              </w:rPr>
            </w:pPr>
            <w:r w:rsidRPr="00B65C64">
              <w:rPr>
                <w:rFonts w:ascii="微软雅黑" w:eastAsia="微软雅黑" w:hAnsi="微软雅黑" w:cstheme="minorHAnsi"/>
                <w:b/>
                <w:sz w:val="24"/>
                <w:szCs w:val="24"/>
              </w:rPr>
              <w:t>试剂</w:t>
            </w:r>
          </w:p>
        </w:tc>
        <w:tc>
          <w:tcPr>
            <w:tcW w:w="2268" w:type="dxa"/>
            <w:gridSpan w:val="2"/>
            <w:shd w:val="clear" w:color="auto" w:fill="auto"/>
            <w:vAlign w:val="center"/>
          </w:tcPr>
          <w:p w:rsidR="006E7483" w:rsidRPr="00B65C64" w:rsidRDefault="006E7483" w:rsidP="00BB0271">
            <w:pPr>
              <w:spacing w:line="300" w:lineRule="exact"/>
              <w:jc w:val="center"/>
              <w:rPr>
                <w:rFonts w:ascii="微软雅黑" w:eastAsia="微软雅黑" w:hAnsi="微软雅黑" w:cstheme="minorHAnsi"/>
                <w:b/>
                <w:sz w:val="24"/>
                <w:szCs w:val="24"/>
              </w:rPr>
            </w:pPr>
            <w:r w:rsidRPr="00B65C64">
              <w:rPr>
                <w:rFonts w:ascii="微软雅黑" w:eastAsia="微软雅黑" w:hAnsi="微软雅黑" w:cstheme="minorHAnsi"/>
                <w:b/>
                <w:sz w:val="24"/>
                <w:szCs w:val="24"/>
              </w:rPr>
              <w:t>ST0011/ ST0091/ ST0</w:t>
            </w:r>
            <w:r w:rsidRPr="00B65C64">
              <w:rPr>
                <w:rFonts w:ascii="微软雅黑" w:eastAsia="微软雅黑" w:hAnsi="微软雅黑" w:cstheme="minorHAnsi" w:hint="eastAsia"/>
                <w:b/>
                <w:sz w:val="24"/>
                <w:szCs w:val="24"/>
              </w:rPr>
              <w:t>11</w:t>
            </w:r>
            <w:r w:rsidRPr="00B65C64">
              <w:rPr>
                <w:rFonts w:ascii="微软雅黑" w:eastAsia="微软雅黑" w:hAnsi="微软雅黑" w:cstheme="minorHAnsi"/>
                <w:b/>
                <w:sz w:val="24"/>
                <w:szCs w:val="24"/>
              </w:rPr>
              <w:t>1</w:t>
            </w:r>
          </w:p>
        </w:tc>
      </w:tr>
      <w:tr w:rsidR="006E7483" w:rsidRPr="00B65C64" w:rsidTr="00760E66">
        <w:trPr>
          <w:trHeight w:val="134"/>
          <w:jc w:val="center"/>
        </w:trPr>
        <w:tc>
          <w:tcPr>
            <w:tcW w:w="704" w:type="dxa"/>
            <w:vMerge/>
            <w:vAlign w:val="center"/>
          </w:tcPr>
          <w:p w:rsidR="006E7483" w:rsidRPr="00B65C64" w:rsidRDefault="006E7483" w:rsidP="00BB0271">
            <w:pPr>
              <w:spacing w:line="300" w:lineRule="exact"/>
              <w:rPr>
                <w:rFonts w:ascii="微软雅黑" w:eastAsia="微软雅黑" w:hAnsi="微软雅黑" w:cstheme="minorHAnsi"/>
                <w:b/>
                <w:sz w:val="24"/>
                <w:szCs w:val="24"/>
              </w:rPr>
            </w:pPr>
          </w:p>
        </w:tc>
        <w:tc>
          <w:tcPr>
            <w:tcW w:w="6521" w:type="dxa"/>
            <w:gridSpan w:val="2"/>
            <w:vMerge/>
            <w:vAlign w:val="center"/>
          </w:tcPr>
          <w:p w:rsidR="006E7483" w:rsidRPr="00B65C64" w:rsidRDefault="006E7483" w:rsidP="00BB0271">
            <w:pPr>
              <w:spacing w:line="300" w:lineRule="exact"/>
              <w:rPr>
                <w:rFonts w:ascii="微软雅黑" w:eastAsia="微软雅黑" w:hAnsi="微软雅黑" w:cstheme="minorHAnsi"/>
                <w:b/>
                <w:sz w:val="24"/>
                <w:szCs w:val="24"/>
              </w:rPr>
            </w:pPr>
          </w:p>
        </w:tc>
        <w:tc>
          <w:tcPr>
            <w:tcW w:w="1134" w:type="dxa"/>
            <w:shd w:val="clear" w:color="auto" w:fill="auto"/>
            <w:vAlign w:val="center"/>
          </w:tcPr>
          <w:p w:rsidR="006E7483" w:rsidRPr="00B65C64" w:rsidRDefault="006E7483" w:rsidP="00BB0271">
            <w:pPr>
              <w:spacing w:line="300" w:lineRule="exact"/>
              <w:jc w:val="center"/>
              <w:rPr>
                <w:rFonts w:ascii="微软雅黑" w:eastAsia="微软雅黑" w:hAnsi="微软雅黑" w:cstheme="minorHAnsi"/>
                <w:b/>
                <w:sz w:val="24"/>
                <w:szCs w:val="24"/>
              </w:rPr>
            </w:pPr>
            <w:r w:rsidRPr="00B65C64">
              <w:rPr>
                <w:rFonts w:ascii="微软雅黑" w:eastAsia="微软雅黑" w:hAnsi="微软雅黑" w:cstheme="minorHAnsi" w:hint="eastAsia"/>
                <w:b/>
                <w:sz w:val="24"/>
                <w:szCs w:val="24"/>
              </w:rPr>
              <w:t>S</w:t>
            </w:r>
            <w:r w:rsidRPr="00B65C64">
              <w:rPr>
                <w:rFonts w:ascii="微软雅黑" w:eastAsia="微软雅黑" w:hAnsi="微软雅黑" w:cstheme="minorHAnsi"/>
                <w:b/>
                <w:sz w:val="24"/>
                <w:szCs w:val="24"/>
              </w:rPr>
              <w:t>/</w:t>
            </w:r>
            <w:r w:rsidRPr="00B65C64">
              <w:rPr>
                <w:rFonts w:ascii="微软雅黑" w:eastAsia="微软雅黑" w:hAnsi="微软雅黑" w:cstheme="minorHAnsi" w:hint="eastAsia"/>
                <w:b/>
                <w:sz w:val="24"/>
                <w:szCs w:val="24"/>
              </w:rPr>
              <w:t>5</w:t>
            </w:r>
            <w:r w:rsidRPr="00B65C64">
              <w:rPr>
                <w:rFonts w:ascii="微软雅黑" w:eastAsia="微软雅黑" w:hAnsi="微软雅黑" w:cstheme="minorHAnsi"/>
                <w:b/>
                <w:sz w:val="24"/>
                <w:szCs w:val="24"/>
              </w:rPr>
              <w:t>次</w:t>
            </w:r>
          </w:p>
        </w:tc>
        <w:tc>
          <w:tcPr>
            <w:tcW w:w="1134" w:type="dxa"/>
            <w:shd w:val="clear" w:color="auto" w:fill="auto"/>
            <w:vAlign w:val="center"/>
          </w:tcPr>
          <w:p w:rsidR="006E7483" w:rsidRPr="00B65C64" w:rsidRDefault="006E7483" w:rsidP="00BB0271">
            <w:pPr>
              <w:spacing w:line="300" w:lineRule="exact"/>
              <w:jc w:val="center"/>
              <w:rPr>
                <w:rFonts w:ascii="微软雅黑" w:eastAsia="微软雅黑" w:hAnsi="微软雅黑" w:cstheme="minorHAnsi"/>
                <w:b/>
                <w:sz w:val="24"/>
                <w:szCs w:val="24"/>
              </w:rPr>
            </w:pPr>
            <w:r w:rsidRPr="00B65C64">
              <w:rPr>
                <w:rFonts w:ascii="微软雅黑" w:eastAsia="微软雅黑" w:hAnsi="微软雅黑" w:cstheme="minorHAnsi"/>
                <w:b/>
                <w:sz w:val="24"/>
                <w:szCs w:val="24"/>
              </w:rPr>
              <w:t>L/</w:t>
            </w:r>
            <w:r w:rsidRPr="00B65C64">
              <w:rPr>
                <w:rFonts w:ascii="微软雅黑" w:eastAsia="微软雅黑" w:hAnsi="微软雅黑" w:cstheme="minorHAnsi" w:hint="eastAsia"/>
                <w:b/>
                <w:sz w:val="24"/>
                <w:szCs w:val="24"/>
              </w:rPr>
              <w:t>1</w:t>
            </w:r>
            <w:r w:rsidRPr="00B65C64">
              <w:rPr>
                <w:rFonts w:ascii="微软雅黑" w:eastAsia="微软雅黑" w:hAnsi="微软雅黑" w:cstheme="minorHAnsi"/>
                <w:b/>
                <w:sz w:val="24"/>
                <w:szCs w:val="24"/>
              </w:rPr>
              <w:t>0次</w:t>
            </w:r>
          </w:p>
        </w:tc>
      </w:tr>
      <w:tr w:rsidR="006E7483" w:rsidRPr="00B65C64" w:rsidTr="00746186">
        <w:trPr>
          <w:trHeight w:val="70"/>
          <w:jc w:val="center"/>
        </w:trPr>
        <w:tc>
          <w:tcPr>
            <w:tcW w:w="704" w:type="dxa"/>
            <w:vMerge w:val="restart"/>
            <w:vAlign w:val="center"/>
          </w:tcPr>
          <w:p w:rsidR="006E7483" w:rsidRPr="00B65C64" w:rsidRDefault="006E7483" w:rsidP="00BB027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sz w:val="24"/>
                <w:szCs w:val="24"/>
              </w:rPr>
              <w:t>反</w:t>
            </w:r>
          </w:p>
          <w:p w:rsidR="006E7483" w:rsidRPr="00B65C64" w:rsidRDefault="006E7483" w:rsidP="00BB027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sz w:val="24"/>
                <w:szCs w:val="24"/>
              </w:rPr>
              <w:t>转</w:t>
            </w:r>
          </w:p>
          <w:p w:rsidR="006E7483" w:rsidRPr="00B65C64" w:rsidRDefault="006E7483" w:rsidP="00BB0271">
            <w:pPr>
              <w:spacing w:line="300" w:lineRule="exact"/>
              <w:jc w:val="center"/>
              <w:rPr>
                <w:rFonts w:ascii="微软雅黑" w:eastAsia="微软雅黑" w:hAnsi="微软雅黑" w:cstheme="minorHAnsi"/>
                <w:sz w:val="24"/>
                <w:szCs w:val="24"/>
              </w:rPr>
            </w:pPr>
            <w:r w:rsidRPr="00B65C64">
              <w:rPr>
                <w:rFonts w:ascii="微软雅黑" w:eastAsia="微软雅黑" w:hAnsi="微软雅黑" w:cstheme="minorHAnsi"/>
                <w:sz w:val="24"/>
                <w:szCs w:val="24"/>
              </w:rPr>
              <w:t>录</w:t>
            </w:r>
          </w:p>
        </w:tc>
        <w:tc>
          <w:tcPr>
            <w:tcW w:w="534" w:type="dxa"/>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1</w:t>
            </w:r>
          </w:p>
        </w:tc>
        <w:tc>
          <w:tcPr>
            <w:tcW w:w="5987" w:type="dxa"/>
            <w:shd w:val="clear" w:color="auto" w:fill="auto"/>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FFFF00"/>
                <w:sz w:val="24"/>
                <w:szCs w:val="24"/>
              </w:rPr>
              <w:t>●</w:t>
            </w:r>
            <w:r w:rsidRPr="00B65C64">
              <w:rPr>
                <w:rFonts w:ascii="微软雅黑" w:eastAsia="微软雅黑" w:hAnsi="微软雅黑" w:cstheme="minorHAnsi"/>
                <w:sz w:val="24"/>
                <w:szCs w:val="24"/>
              </w:rPr>
              <w:t>SUPERSWITCH™ 3RRT</w:t>
            </w:r>
            <w:r w:rsidRPr="00B65C64">
              <w:rPr>
                <w:rFonts w:ascii="微软雅黑" w:eastAsia="微软雅黑" w:hAnsi="微软雅黑" w:cstheme="minorHAnsi" w:hint="eastAsia"/>
                <w:sz w:val="24"/>
                <w:szCs w:val="24"/>
              </w:rPr>
              <w:t>1</w:t>
            </w:r>
            <w:r w:rsidRPr="00B65C64">
              <w:rPr>
                <w:rFonts w:ascii="微软雅黑" w:eastAsia="微软雅黑" w:hAnsi="微软雅黑" w:cstheme="minorHAnsi"/>
                <w:sz w:val="24"/>
                <w:szCs w:val="24"/>
              </w:rPr>
              <w:t xml:space="preserve"> Oligonucleotide</w:t>
            </w:r>
          </w:p>
        </w:tc>
        <w:tc>
          <w:tcPr>
            <w:tcW w:w="1134" w:type="dxa"/>
            <w:shd w:val="clear" w:color="auto" w:fill="auto"/>
            <w:vAlign w:val="center"/>
          </w:tcPr>
          <w:p w:rsidR="006E7483" w:rsidRPr="00B65C64" w:rsidRDefault="006E7483"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6</w:t>
            </w:r>
            <w:r w:rsidRPr="00B65C64">
              <w:rPr>
                <w:rFonts w:ascii="微软雅黑" w:eastAsia="微软雅黑" w:hAnsi="微软雅黑" w:cstheme="minorHAnsi"/>
                <w:sz w:val="24"/>
                <w:szCs w:val="24"/>
              </w:rPr>
              <w:t>μL</w:t>
            </w:r>
          </w:p>
        </w:tc>
        <w:tc>
          <w:tcPr>
            <w:tcW w:w="1134" w:type="dxa"/>
            <w:shd w:val="clear" w:color="auto" w:fill="auto"/>
            <w:vAlign w:val="center"/>
          </w:tcPr>
          <w:p w:rsidR="006E7483" w:rsidRPr="00B65C64" w:rsidRDefault="006E7483"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12</w:t>
            </w:r>
            <w:r w:rsidRPr="00B65C64">
              <w:rPr>
                <w:rFonts w:ascii="微软雅黑" w:eastAsia="微软雅黑" w:hAnsi="微软雅黑" w:cstheme="minorHAnsi"/>
                <w:sz w:val="24"/>
                <w:szCs w:val="24"/>
              </w:rPr>
              <w:t>μL</w:t>
            </w:r>
          </w:p>
        </w:tc>
      </w:tr>
      <w:tr w:rsidR="006E7483" w:rsidRPr="00B65C64" w:rsidTr="00746186">
        <w:trPr>
          <w:trHeight w:val="70"/>
          <w:jc w:val="center"/>
        </w:trPr>
        <w:tc>
          <w:tcPr>
            <w:tcW w:w="704" w:type="dxa"/>
            <w:vMerge/>
            <w:vAlign w:val="center"/>
          </w:tcPr>
          <w:p w:rsidR="006E7483" w:rsidRPr="00B65C64" w:rsidRDefault="006E7483" w:rsidP="00BB0271">
            <w:pPr>
              <w:spacing w:line="300" w:lineRule="exact"/>
              <w:jc w:val="center"/>
              <w:rPr>
                <w:rFonts w:ascii="微软雅黑" w:eastAsia="微软雅黑" w:hAnsi="微软雅黑" w:cstheme="minorHAnsi"/>
                <w:sz w:val="24"/>
                <w:szCs w:val="24"/>
              </w:rPr>
            </w:pPr>
          </w:p>
        </w:tc>
        <w:tc>
          <w:tcPr>
            <w:tcW w:w="534" w:type="dxa"/>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2</w:t>
            </w:r>
          </w:p>
        </w:tc>
        <w:tc>
          <w:tcPr>
            <w:tcW w:w="5987" w:type="dxa"/>
            <w:shd w:val="clear" w:color="auto" w:fill="auto"/>
            <w:vAlign w:val="center"/>
          </w:tcPr>
          <w:p w:rsidR="006E7483" w:rsidRPr="00B65C64" w:rsidRDefault="006E7483" w:rsidP="00BB0271">
            <w:pPr>
              <w:spacing w:line="300" w:lineRule="exact"/>
              <w:rPr>
                <w:rFonts w:ascii="微软雅黑" w:eastAsia="微软雅黑" w:hAnsi="微软雅黑" w:cstheme="minorHAnsi"/>
                <w:color w:val="FFFF00"/>
                <w:sz w:val="24"/>
                <w:szCs w:val="24"/>
              </w:rPr>
            </w:pPr>
            <w:r w:rsidRPr="00B65C64">
              <w:rPr>
                <w:rFonts w:ascii="微软雅黑" w:eastAsia="微软雅黑" w:hAnsi="微软雅黑" w:cstheme="minorHAnsi" w:hint="eastAsia"/>
                <w:color w:val="FFFF00"/>
                <w:sz w:val="24"/>
                <w:szCs w:val="24"/>
              </w:rPr>
              <w:t>●</w:t>
            </w:r>
            <w:r w:rsidRPr="00B65C64">
              <w:rPr>
                <w:rFonts w:ascii="微软雅黑" w:eastAsia="微软雅黑" w:hAnsi="微软雅黑" w:cstheme="minorHAnsi"/>
                <w:sz w:val="24"/>
                <w:szCs w:val="24"/>
              </w:rPr>
              <w:t>SUPERSWITCH™ 3RRT</w:t>
            </w:r>
            <w:r w:rsidRPr="00B65C64">
              <w:rPr>
                <w:rFonts w:ascii="微软雅黑" w:eastAsia="微软雅黑" w:hAnsi="微软雅黑" w:cstheme="minorHAnsi" w:hint="eastAsia"/>
                <w:sz w:val="24"/>
                <w:szCs w:val="24"/>
              </w:rPr>
              <w:t>2</w:t>
            </w:r>
            <w:r w:rsidRPr="00B65C64">
              <w:rPr>
                <w:rFonts w:ascii="微软雅黑" w:eastAsia="微软雅黑" w:hAnsi="微软雅黑" w:cstheme="minorHAnsi"/>
                <w:sz w:val="24"/>
                <w:szCs w:val="24"/>
              </w:rPr>
              <w:t xml:space="preserve"> Oligonucleotide</w:t>
            </w:r>
          </w:p>
        </w:tc>
        <w:tc>
          <w:tcPr>
            <w:tcW w:w="1134" w:type="dxa"/>
            <w:shd w:val="clear" w:color="auto" w:fill="auto"/>
            <w:vAlign w:val="center"/>
          </w:tcPr>
          <w:p w:rsidR="006E7483" w:rsidRPr="00B65C64" w:rsidRDefault="006E7483"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6</w:t>
            </w:r>
            <w:r w:rsidRPr="00B65C64">
              <w:rPr>
                <w:rFonts w:ascii="微软雅黑" w:eastAsia="微软雅黑" w:hAnsi="微软雅黑" w:cstheme="minorHAnsi"/>
                <w:sz w:val="24"/>
                <w:szCs w:val="24"/>
              </w:rPr>
              <w:t>μL</w:t>
            </w:r>
          </w:p>
        </w:tc>
        <w:tc>
          <w:tcPr>
            <w:tcW w:w="1134" w:type="dxa"/>
            <w:shd w:val="clear" w:color="auto" w:fill="auto"/>
            <w:vAlign w:val="center"/>
          </w:tcPr>
          <w:p w:rsidR="006E7483" w:rsidRPr="00B65C64" w:rsidRDefault="006E7483"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12</w:t>
            </w:r>
            <w:r w:rsidRPr="00B65C64">
              <w:rPr>
                <w:rFonts w:ascii="微软雅黑" w:eastAsia="微软雅黑" w:hAnsi="微软雅黑" w:cstheme="minorHAnsi"/>
                <w:sz w:val="24"/>
                <w:szCs w:val="24"/>
              </w:rPr>
              <w:t>μL</w:t>
            </w:r>
          </w:p>
        </w:tc>
      </w:tr>
      <w:tr w:rsidR="006E7483" w:rsidRPr="00B65C64" w:rsidTr="00746186">
        <w:trPr>
          <w:jc w:val="center"/>
        </w:trPr>
        <w:tc>
          <w:tcPr>
            <w:tcW w:w="704" w:type="dxa"/>
            <w:vMerge/>
            <w:vAlign w:val="center"/>
          </w:tcPr>
          <w:p w:rsidR="006E7483" w:rsidRPr="00B65C64" w:rsidRDefault="006E7483" w:rsidP="00BB0271">
            <w:pPr>
              <w:spacing w:line="300" w:lineRule="exact"/>
              <w:rPr>
                <w:rFonts w:ascii="微软雅黑" w:eastAsia="微软雅黑" w:hAnsi="微软雅黑" w:cstheme="minorHAnsi"/>
                <w:sz w:val="24"/>
                <w:szCs w:val="24"/>
              </w:rPr>
            </w:pPr>
          </w:p>
        </w:tc>
        <w:tc>
          <w:tcPr>
            <w:tcW w:w="534" w:type="dxa"/>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3</w:t>
            </w:r>
          </w:p>
        </w:tc>
        <w:tc>
          <w:tcPr>
            <w:tcW w:w="5987" w:type="dxa"/>
            <w:shd w:val="clear" w:color="auto" w:fill="auto"/>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FFFF00"/>
                <w:sz w:val="24"/>
                <w:szCs w:val="24"/>
              </w:rPr>
              <w:t>●</w:t>
            </w:r>
            <w:r w:rsidRPr="00B65C64">
              <w:rPr>
                <w:rFonts w:ascii="微软雅黑" w:eastAsia="微软雅黑" w:hAnsi="微软雅黑" w:cstheme="minorHAnsi"/>
                <w:sz w:val="24"/>
                <w:szCs w:val="24"/>
              </w:rPr>
              <w:t>dNTP Mix (10 mM)</w:t>
            </w:r>
          </w:p>
        </w:tc>
        <w:tc>
          <w:tcPr>
            <w:tcW w:w="1134" w:type="dxa"/>
            <w:shd w:val="clear" w:color="auto" w:fill="auto"/>
            <w:vAlign w:val="center"/>
          </w:tcPr>
          <w:p w:rsidR="006E7483" w:rsidRPr="00B65C64" w:rsidRDefault="00BB0271"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2</w:t>
            </w:r>
            <w:r w:rsidR="006E7483" w:rsidRPr="00B65C64">
              <w:rPr>
                <w:rFonts w:ascii="微软雅黑" w:eastAsia="微软雅黑" w:hAnsi="微软雅黑" w:cstheme="minorHAnsi"/>
                <w:sz w:val="24"/>
                <w:szCs w:val="24"/>
              </w:rPr>
              <w:t>0 μL</w:t>
            </w:r>
          </w:p>
        </w:tc>
        <w:tc>
          <w:tcPr>
            <w:tcW w:w="1134" w:type="dxa"/>
            <w:shd w:val="clear" w:color="auto" w:fill="auto"/>
            <w:vAlign w:val="center"/>
          </w:tcPr>
          <w:p w:rsidR="006E7483" w:rsidRPr="00B65C64" w:rsidRDefault="00BB0271"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4</w:t>
            </w:r>
            <w:r w:rsidR="006E7483" w:rsidRPr="00B65C64">
              <w:rPr>
                <w:rFonts w:ascii="微软雅黑" w:eastAsia="微软雅黑" w:hAnsi="微软雅黑" w:cstheme="minorHAnsi"/>
                <w:sz w:val="24"/>
                <w:szCs w:val="24"/>
              </w:rPr>
              <w:t>0 μL</w:t>
            </w:r>
          </w:p>
        </w:tc>
      </w:tr>
      <w:tr w:rsidR="006E7483" w:rsidRPr="00B65C64" w:rsidTr="00746186">
        <w:trPr>
          <w:jc w:val="center"/>
        </w:trPr>
        <w:tc>
          <w:tcPr>
            <w:tcW w:w="704" w:type="dxa"/>
            <w:vMerge/>
            <w:vAlign w:val="center"/>
          </w:tcPr>
          <w:p w:rsidR="006E7483" w:rsidRPr="00B65C64" w:rsidRDefault="006E7483" w:rsidP="00BB0271">
            <w:pPr>
              <w:spacing w:line="300" w:lineRule="exact"/>
              <w:rPr>
                <w:rFonts w:ascii="微软雅黑" w:eastAsia="微软雅黑" w:hAnsi="微软雅黑" w:cstheme="minorHAnsi"/>
                <w:sz w:val="24"/>
                <w:szCs w:val="24"/>
              </w:rPr>
            </w:pPr>
          </w:p>
        </w:tc>
        <w:tc>
          <w:tcPr>
            <w:tcW w:w="534" w:type="dxa"/>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4</w:t>
            </w:r>
          </w:p>
        </w:tc>
        <w:tc>
          <w:tcPr>
            <w:tcW w:w="5987" w:type="dxa"/>
            <w:shd w:val="clear" w:color="auto" w:fill="auto"/>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00B0F0"/>
                <w:sz w:val="24"/>
                <w:szCs w:val="24"/>
              </w:rPr>
              <w:t>●</w:t>
            </w:r>
            <w:r w:rsidRPr="00B65C64">
              <w:rPr>
                <w:rFonts w:ascii="微软雅黑" w:eastAsia="微软雅黑" w:hAnsi="微软雅黑" w:cstheme="minorHAnsi"/>
                <w:sz w:val="24"/>
                <w:szCs w:val="24"/>
              </w:rPr>
              <w:t>Deionized H</w:t>
            </w:r>
            <w:r w:rsidRPr="00B65C64">
              <w:rPr>
                <w:rFonts w:ascii="微软雅黑" w:eastAsia="微软雅黑" w:hAnsi="微软雅黑" w:cstheme="minorHAnsi"/>
                <w:sz w:val="24"/>
                <w:szCs w:val="24"/>
                <w:vertAlign w:val="subscript"/>
              </w:rPr>
              <w:t>2</w:t>
            </w:r>
            <w:r w:rsidRPr="00B65C64">
              <w:rPr>
                <w:rFonts w:ascii="微软雅黑" w:eastAsia="微软雅黑" w:hAnsi="微软雅黑" w:cstheme="minorHAnsi"/>
                <w:sz w:val="24"/>
                <w:szCs w:val="24"/>
              </w:rPr>
              <w:t>O</w:t>
            </w:r>
          </w:p>
        </w:tc>
        <w:tc>
          <w:tcPr>
            <w:tcW w:w="1134" w:type="dxa"/>
            <w:shd w:val="clear" w:color="auto" w:fill="auto"/>
            <w:vAlign w:val="center"/>
          </w:tcPr>
          <w:p w:rsidR="006E7483" w:rsidRPr="00B65C64" w:rsidRDefault="006E7483"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sz w:val="24"/>
                <w:szCs w:val="24"/>
              </w:rPr>
              <w:t>100 μL</w:t>
            </w:r>
          </w:p>
        </w:tc>
        <w:tc>
          <w:tcPr>
            <w:tcW w:w="1134" w:type="dxa"/>
            <w:shd w:val="clear" w:color="auto" w:fill="auto"/>
            <w:vAlign w:val="center"/>
          </w:tcPr>
          <w:p w:rsidR="006E7483" w:rsidRPr="00B65C64" w:rsidRDefault="006E7483"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sz w:val="24"/>
                <w:szCs w:val="24"/>
              </w:rPr>
              <w:t>100 μL</w:t>
            </w:r>
          </w:p>
        </w:tc>
      </w:tr>
      <w:tr w:rsidR="006E7483" w:rsidRPr="00B65C64" w:rsidTr="00746186">
        <w:trPr>
          <w:jc w:val="center"/>
        </w:trPr>
        <w:tc>
          <w:tcPr>
            <w:tcW w:w="704" w:type="dxa"/>
            <w:vMerge/>
            <w:vAlign w:val="center"/>
          </w:tcPr>
          <w:p w:rsidR="006E7483" w:rsidRPr="00B65C64" w:rsidRDefault="006E7483" w:rsidP="00BB0271">
            <w:pPr>
              <w:spacing w:line="300" w:lineRule="exact"/>
              <w:rPr>
                <w:rFonts w:ascii="微软雅黑" w:eastAsia="微软雅黑" w:hAnsi="微软雅黑" w:cstheme="minorHAnsi"/>
                <w:sz w:val="24"/>
                <w:szCs w:val="24"/>
              </w:rPr>
            </w:pPr>
          </w:p>
        </w:tc>
        <w:tc>
          <w:tcPr>
            <w:tcW w:w="534" w:type="dxa"/>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5</w:t>
            </w:r>
          </w:p>
        </w:tc>
        <w:tc>
          <w:tcPr>
            <w:tcW w:w="5987" w:type="dxa"/>
            <w:shd w:val="clear" w:color="auto" w:fill="auto"/>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00B0F0"/>
                <w:sz w:val="24"/>
                <w:szCs w:val="24"/>
              </w:rPr>
              <w:t>●</w:t>
            </w:r>
            <w:r w:rsidRPr="00B65C64">
              <w:rPr>
                <w:rFonts w:ascii="微软雅黑" w:eastAsia="微软雅黑" w:hAnsi="微软雅黑" w:cstheme="minorHAnsi"/>
                <w:sz w:val="24"/>
                <w:szCs w:val="24"/>
              </w:rPr>
              <w:t>5</w:t>
            </w:r>
            <w:r w:rsidR="00D230B9" w:rsidRPr="00B65C64">
              <w:rPr>
                <w:rFonts w:ascii="微软雅黑" w:eastAsia="微软雅黑" w:hAnsi="微软雅黑" w:cs="Arial"/>
                <w:sz w:val="24"/>
                <w:szCs w:val="24"/>
              </w:rPr>
              <w:t>×</w:t>
            </w:r>
            <w:r w:rsidRPr="00B65C64">
              <w:rPr>
                <w:rFonts w:ascii="微软雅黑" w:eastAsia="微软雅黑" w:hAnsi="微软雅黑" w:cstheme="minorHAnsi"/>
                <w:sz w:val="24"/>
                <w:szCs w:val="24"/>
              </w:rPr>
              <w:t xml:space="preserve"> First-Strand Buffer (RNase-Free) </w:t>
            </w:r>
          </w:p>
        </w:tc>
        <w:tc>
          <w:tcPr>
            <w:tcW w:w="1134" w:type="dxa"/>
            <w:shd w:val="clear" w:color="auto" w:fill="auto"/>
            <w:vAlign w:val="center"/>
          </w:tcPr>
          <w:p w:rsidR="006E7483" w:rsidRPr="00B65C64" w:rsidRDefault="00BB0271"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3</w:t>
            </w:r>
            <w:r w:rsidR="006E7483" w:rsidRPr="00B65C64">
              <w:rPr>
                <w:rFonts w:ascii="微软雅黑" w:eastAsia="微软雅黑" w:hAnsi="微软雅黑" w:cstheme="minorHAnsi"/>
                <w:sz w:val="24"/>
                <w:szCs w:val="24"/>
              </w:rPr>
              <w:t>0 μL</w:t>
            </w:r>
          </w:p>
        </w:tc>
        <w:tc>
          <w:tcPr>
            <w:tcW w:w="1134" w:type="dxa"/>
            <w:shd w:val="clear" w:color="auto" w:fill="auto"/>
            <w:vAlign w:val="center"/>
          </w:tcPr>
          <w:p w:rsidR="006E7483" w:rsidRPr="00B65C64" w:rsidRDefault="00BB0271"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6</w:t>
            </w:r>
            <w:r w:rsidR="006E7483" w:rsidRPr="00B65C64">
              <w:rPr>
                <w:rFonts w:ascii="微软雅黑" w:eastAsia="微软雅黑" w:hAnsi="微软雅黑" w:cstheme="minorHAnsi"/>
                <w:sz w:val="24"/>
                <w:szCs w:val="24"/>
              </w:rPr>
              <w:t>0 μL</w:t>
            </w:r>
          </w:p>
        </w:tc>
      </w:tr>
      <w:tr w:rsidR="006E7483" w:rsidRPr="00B65C64" w:rsidTr="00746186">
        <w:trPr>
          <w:trHeight w:val="177"/>
          <w:jc w:val="center"/>
        </w:trPr>
        <w:tc>
          <w:tcPr>
            <w:tcW w:w="704" w:type="dxa"/>
            <w:vMerge/>
            <w:vAlign w:val="center"/>
          </w:tcPr>
          <w:p w:rsidR="006E7483" w:rsidRPr="00B65C64" w:rsidRDefault="006E7483" w:rsidP="00BB0271">
            <w:pPr>
              <w:spacing w:line="300" w:lineRule="exact"/>
              <w:rPr>
                <w:rFonts w:ascii="微软雅黑" w:eastAsia="微软雅黑" w:hAnsi="微软雅黑" w:cstheme="minorHAnsi"/>
                <w:sz w:val="24"/>
                <w:szCs w:val="24"/>
              </w:rPr>
            </w:pPr>
          </w:p>
        </w:tc>
        <w:tc>
          <w:tcPr>
            <w:tcW w:w="534" w:type="dxa"/>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6</w:t>
            </w:r>
          </w:p>
        </w:tc>
        <w:tc>
          <w:tcPr>
            <w:tcW w:w="5987" w:type="dxa"/>
            <w:shd w:val="clear" w:color="auto" w:fill="auto"/>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00B0F0"/>
                <w:sz w:val="24"/>
                <w:szCs w:val="24"/>
              </w:rPr>
              <w:t>●</w:t>
            </w:r>
            <w:r w:rsidRPr="00B65C64">
              <w:rPr>
                <w:rFonts w:ascii="微软雅黑" w:eastAsia="微软雅黑" w:hAnsi="微软雅黑" w:cstheme="minorHAnsi"/>
                <w:sz w:val="24"/>
                <w:szCs w:val="24"/>
              </w:rPr>
              <w:t xml:space="preserve">SUPERSWITCH™ </w:t>
            </w:r>
            <w:r w:rsidR="00BC27F2">
              <w:rPr>
                <w:rFonts w:ascii="微软雅黑" w:eastAsia="微软雅黑" w:hAnsi="微软雅黑" w:cstheme="minorHAnsi"/>
                <w:sz w:val="24"/>
                <w:szCs w:val="24"/>
              </w:rPr>
              <w:t>Buffer</w:t>
            </w:r>
            <w:r w:rsidRPr="00B65C64">
              <w:rPr>
                <w:rFonts w:ascii="微软雅黑" w:eastAsia="微软雅黑" w:hAnsi="微软雅黑" w:cs="微软雅黑" w:hint="eastAsia"/>
                <w:sz w:val="24"/>
                <w:szCs w:val="24"/>
              </w:rPr>
              <w:t>Ⅰ</w:t>
            </w:r>
          </w:p>
        </w:tc>
        <w:tc>
          <w:tcPr>
            <w:tcW w:w="1134" w:type="dxa"/>
            <w:shd w:val="clear" w:color="auto" w:fill="auto"/>
            <w:vAlign w:val="center"/>
          </w:tcPr>
          <w:p w:rsidR="006E7483" w:rsidRPr="00B65C64" w:rsidRDefault="006E7483"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5</w:t>
            </w:r>
            <w:r w:rsidRPr="00B65C64">
              <w:rPr>
                <w:rFonts w:ascii="微软雅黑" w:eastAsia="微软雅黑" w:hAnsi="微软雅黑" w:cstheme="minorHAnsi"/>
                <w:sz w:val="24"/>
                <w:szCs w:val="24"/>
              </w:rPr>
              <w:t>μL</w:t>
            </w:r>
          </w:p>
        </w:tc>
        <w:tc>
          <w:tcPr>
            <w:tcW w:w="1134" w:type="dxa"/>
            <w:shd w:val="clear" w:color="auto" w:fill="auto"/>
            <w:vAlign w:val="center"/>
          </w:tcPr>
          <w:p w:rsidR="006E7483" w:rsidRPr="00B65C64" w:rsidRDefault="006E7483"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w:t>
            </w:r>
            <w:r w:rsidRPr="00B65C64">
              <w:rPr>
                <w:rFonts w:ascii="微软雅黑" w:eastAsia="微软雅黑" w:hAnsi="微软雅黑" w:cstheme="minorHAnsi"/>
                <w:sz w:val="24"/>
                <w:szCs w:val="24"/>
              </w:rPr>
              <w:t>0 μL</w:t>
            </w:r>
          </w:p>
        </w:tc>
      </w:tr>
      <w:tr w:rsidR="006E7483" w:rsidRPr="00B65C64" w:rsidTr="00746186">
        <w:trPr>
          <w:trHeight w:val="101"/>
          <w:jc w:val="center"/>
        </w:trPr>
        <w:tc>
          <w:tcPr>
            <w:tcW w:w="704" w:type="dxa"/>
            <w:vMerge/>
            <w:vAlign w:val="center"/>
          </w:tcPr>
          <w:p w:rsidR="006E7483" w:rsidRPr="00B65C64" w:rsidRDefault="006E7483" w:rsidP="00BB0271">
            <w:pPr>
              <w:spacing w:line="300" w:lineRule="exact"/>
              <w:rPr>
                <w:rFonts w:ascii="微软雅黑" w:eastAsia="微软雅黑" w:hAnsi="微软雅黑" w:cstheme="minorHAnsi"/>
                <w:sz w:val="24"/>
                <w:szCs w:val="24"/>
              </w:rPr>
            </w:pPr>
          </w:p>
        </w:tc>
        <w:tc>
          <w:tcPr>
            <w:tcW w:w="534" w:type="dxa"/>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7</w:t>
            </w:r>
          </w:p>
        </w:tc>
        <w:tc>
          <w:tcPr>
            <w:tcW w:w="5987" w:type="dxa"/>
            <w:shd w:val="clear" w:color="auto" w:fill="auto"/>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00B0F0"/>
                <w:sz w:val="24"/>
                <w:szCs w:val="24"/>
              </w:rPr>
              <w:t>●</w:t>
            </w:r>
            <w:r w:rsidRPr="00B65C64">
              <w:rPr>
                <w:rFonts w:ascii="微软雅黑" w:eastAsia="微软雅黑" w:hAnsi="微软雅黑" w:cstheme="minorHAnsi"/>
                <w:sz w:val="24"/>
                <w:szCs w:val="24"/>
              </w:rPr>
              <w:t xml:space="preserve">SUPERSWITCH™ </w:t>
            </w:r>
            <w:r w:rsidR="00BC27F2">
              <w:rPr>
                <w:rFonts w:ascii="微软雅黑" w:eastAsia="微软雅黑" w:hAnsi="微软雅黑" w:cstheme="minorHAnsi"/>
                <w:sz w:val="24"/>
                <w:szCs w:val="24"/>
              </w:rPr>
              <w:t>Buffer</w:t>
            </w:r>
            <w:r w:rsidRPr="00B65C64">
              <w:rPr>
                <w:rFonts w:ascii="微软雅黑" w:eastAsia="微软雅黑" w:hAnsi="微软雅黑" w:cstheme="minorHAnsi" w:hint="eastAsia"/>
                <w:sz w:val="24"/>
                <w:szCs w:val="24"/>
              </w:rPr>
              <w:t>Ⅱ</w:t>
            </w:r>
          </w:p>
        </w:tc>
        <w:tc>
          <w:tcPr>
            <w:tcW w:w="1134" w:type="dxa"/>
            <w:shd w:val="clear" w:color="auto" w:fill="auto"/>
            <w:vAlign w:val="center"/>
          </w:tcPr>
          <w:p w:rsidR="006E7483" w:rsidRPr="00B65C64" w:rsidRDefault="006E7483"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5</w:t>
            </w:r>
            <w:r w:rsidRPr="00B65C64">
              <w:rPr>
                <w:rFonts w:ascii="微软雅黑" w:eastAsia="微软雅黑" w:hAnsi="微软雅黑" w:cstheme="minorHAnsi"/>
                <w:sz w:val="24"/>
                <w:szCs w:val="24"/>
              </w:rPr>
              <w:t>μL</w:t>
            </w:r>
          </w:p>
        </w:tc>
        <w:tc>
          <w:tcPr>
            <w:tcW w:w="1134" w:type="dxa"/>
            <w:shd w:val="clear" w:color="auto" w:fill="auto"/>
            <w:vAlign w:val="center"/>
          </w:tcPr>
          <w:p w:rsidR="006E7483" w:rsidRPr="00B65C64" w:rsidRDefault="006E7483"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w:t>
            </w:r>
            <w:r w:rsidRPr="00B65C64">
              <w:rPr>
                <w:rFonts w:ascii="微软雅黑" w:eastAsia="微软雅黑" w:hAnsi="微软雅黑" w:cstheme="minorHAnsi"/>
                <w:sz w:val="24"/>
                <w:szCs w:val="24"/>
              </w:rPr>
              <w:t>0 μL</w:t>
            </w:r>
          </w:p>
        </w:tc>
      </w:tr>
      <w:tr w:rsidR="006E7483" w:rsidRPr="00B65C64" w:rsidTr="00746186">
        <w:trPr>
          <w:jc w:val="center"/>
        </w:trPr>
        <w:tc>
          <w:tcPr>
            <w:tcW w:w="704" w:type="dxa"/>
            <w:vMerge/>
            <w:vAlign w:val="center"/>
          </w:tcPr>
          <w:p w:rsidR="006E7483" w:rsidRPr="00B65C64" w:rsidRDefault="006E7483" w:rsidP="00BB0271">
            <w:pPr>
              <w:spacing w:line="300" w:lineRule="exact"/>
              <w:rPr>
                <w:rFonts w:ascii="微软雅黑" w:eastAsia="微软雅黑" w:hAnsi="微软雅黑" w:cstheme="minorHAnsi"/>
                <w:sz w:val="24"/>
                <w:szCs w:val="24"/>
              </w:rPr>
            </w:pPr>
          </w:p>
        </w:tc>
        <w:tc>
          <w:tcPr>
            <w:tcW w:w="534" w:type="dxa"/>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8</w:t>
            </w:r>
          </w:p>
        </w:tc>
        <w:tc>
          <w:tcPr>
            <w:tcW w:w="5987" w:type="dxa"/>
            <w:shd w:val="clear" w:color="auto" w:fill="auto"/>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00B0F0"/>
                <w:sz w:val="24"/>
                <w:szCs w:val="24"/>
              </w:rPr>
              <w:t>●</w:t>
            </w:r>
            <w:r w:rsidRPr="00B65C64">
              <w:rPr>
                <w:rFonts w:ascii="微软雅黑" w:eastAsia="微软雅黑" w:hAnsi="微软雅黑" w:cstheme="minorHAnsi"/>
                <w:sz w:val="24"/>
                <w:szCs w:val="24"/>
              </w:rPr>
              <w:t>RNase Inhibitor (40 U/μL)</w:t>
            </w:r>
          </w:p>
        </w:tc>
        <w:tc>
          <w:tcPr>
            <w:tcW w:w="1134" w:type="dxa"/>
            <w:shd w:val="clear" w:color="auto" w:fill="auto"/>
            <w:vAlign w:val="center"/>
          </w:tcPr>
          <w:p w:rsidR="006E7483" w:rsidRPr="00B65C64" w:rsidRDefault="00BB0271"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6</w:t>
            </w:r>
            <w:r w:rsidR="006E7483" w:rsidRPr="00B65C64">
              <w:rPr>
                <w:rFonts w:ascii="微软雅黑" w:eastAsia="微软雅黑" w:hAnsi="微软雅黑" w:cstheme="minorHAnsi"/>
                <w:sz w:val="24"/>
                <w:szCs w:val="24"/>
              </w:rPr>
              <w:t>μL</w:t>
            </w:r>
          </w:p>
        </w:tc>
        <w:tc>
          <w:tcPr>
            <w:tcW w:w="1134" w:type="dxa"/>
            <w:shd w:val="clear" w:color="auto" w:fill="auto"/>
            <w:vAlign w:val="center"/>
          </w:tcPr>
          <w:p w:rsidR="006E7483" w:rsidRPr="00B65C64" w:rsidRDefault="00BB0271" w:rsidP="00746186">
            <w:pPr>
              <w:spacing w:line="300" w:lineRule="exact"/>
              <w:jc w:val="right"/>
              <w:rPr>
                <w:rFonts w:ascii="微软雅黑" w:eastAsia="微软雅黑" w:hAnsi="微软雅黑" w:cstheme="minorHAnsi"/>
                <w:sz w:val="24"/>
                <w:szCs w:val="24"/>
              </w:rPr>
            </w:pPr>
            <w:bookmarkStart w:id="4" w:name="_GoBack"/>
            <w:bookmarkEnd w:id="4"/>
            <w:r w:rsidRPr="00B65C64">
              <w:rPr>
                <w:rFonts w:ascii="微软雅黑" w:eastAsia="微软雅黑" w:hAnsi="微软雅黑" w:cstheme="minorHAnsi" w:hint="eastAsia"/>
                <w:sz w:val="24"/>
                <w:szCs w:val="24"/>
              </w:rPr>
              <w:t>12</w:t>
            </w:r>
            <w:r w:rsidR="006E7483" w:rsidRPr="00B65C64">
              <w:rPr>
                <w:rFonts w:ascii="微软雅黑" w:eastAsia="微软雅黑" w:hAnsi="微软雅黑" w:cstheme="minorHAnsi"/>
                <w:sz w:val="24"/>
                <w:szCs w:val="24"/>
              </w:rPr>
              <w:t>μL</w:t>
            </w:r>
          </w:p>
        </w:tc>
      </w:tr>
      <w:tr w:rsidR="006E7483" w:rsidRPr="00B65C64" w:rsidTr="00746186">
        <w:trPr>
          <w:trHeight w:val="56"/>
          <w:jc w:val="center"/>
        </w:trPr>
        <w:tc>
          <w:tcPr>
            <w:tcW w:w="704" w:type="dxa"/>
            <w:vMerge/>
            <w:vAlign w:val="center"/>
          </w:tcPr>
          <w:p w:rsidR="006E7483" w:rsidRPr="00B65C64" w:rsidRDefault="006E7483" w:rsidP="00BB0271">
            <w:pPr>
              <w:spacing w:line="300" w:lineRule="exact"/>
              <w:rPr>
                <w:rFonts w:ascii="微软雅黑" w:eastAsia="微软雅黑" w:hAnsi="微软雅黑" w:cstheme="minorHAnsi"/>
                <w:sz w:val="24"/>
                <w:szCs w:val="24"/>
              </w:rPr>
            </w:pPr>
          </w:p>
        </w:tc>
        <w:tc>
          <w:tcPr>
            <w:tcW w:w="534" w:type="dxa"/>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9</w:t>
            </w:r>
          </w:p>
        </w:tc>
        <w:tc>
          <w:tcPr>
            <w:tcW w:w="5987" w:type="dxa"/>
            <w:shd w:val="clear" w:color="auto" w:fill="auto"/>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00B0F0"/>
                <w:sz w:val="24"/>
                <w:szCs w:val="24"/>
              </w:rPr>
              <w:t>●</w:t>
            </w:r>
            <w:r w:rsidRPr="00B65C64">
              <w:rPr>
                <w:rFonts w:ascii="微软雅黑" w:eastAsia="微软雅黑" w:hAnsi="微软雅黑" w:cstheme="minorHAnsi"/>
                <w:sz w:val="24"/>
                <w:szCs w:val="24"/>
              </w:rPr>
              <w:t>SUPERSWITCH™ Reverse Transcriptase (200 U/μL)</w:t>
            </w:r>
          </w:p>
        </w:tc>
        <w:tc>
          <w:tcPr>
            <w:tcW w:w="1134" w:type="dxa"/>
            <w:shd w:val="clear" w:color="auto" w:fill="auto"/>
            <w:vAlign w:val="center"/>
          </w:tcPr>
          <w:p w:rsidR="006E7483" w:rsidRPr="00B65C64" w:rsidRDefault="006E7483"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6</w:t>
            </w:r>
            <w:r w:rsidRPr="00B65C64">
              <w:rPr>
                <w:rFonts w:ascii="微软雅黑" w:eastAsia="微软雅黑" w:hAnsi="微软雅黑" w:cstheme="minorHAnsi"/>
                <w:sz w:val="24"/>
                <w:szCs w:val="24"/>
              </w:rPr>
              <w:t>μL</w:t>
            </w:r>
          </w:p>
        </w:tc>
        <w:tc>
          <w:tcPr>
            <w:tcW w:w="1134" w:type="dxa"/>
            <w:shd w:val="clear" w:color="auto" w:fill="auto"/>
            <w:vAlign w:val="center"/>
          </w:tcPr>
          <w:p w:rsidR="006E7483" w:rsidRPr="00B65C64" w:rsidRDefault="006E7483"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12</w:t>
            </w:r>
            <w:r w:rsidRPr="00B65C64">
              <w:rPr>
                <w:rFonts w:ascii="微软雅黑" w:eastAsia="微软雅黑" w:hAnsi="微软雅黑" w:cstheme="minorHAnsi"/>
                <w:sz w:val="24"/>
                <w:szCs w:val="24"/>
              </w:rPr>
              <w:t>μL</w:t>
            </w:r>
          </w:p>
        </w:tc>
      </w:tr>
      <w:tr w:rsidR="006E7483" w:rsidRPr="00B65C64" w:rsidTr="00746186">
        <w:trPr>
          <w:jc w:val="center"/>
        </w:trPr>
        <w:tc>
          <w:tcPr>
            <w:tcW w:w="704" w:type="dxa"/>
            <w:vMerge/>
            <w:vAlign w:val="center"/>
          </w:tcPr>
          <w:p w:rsidR="006E7483" w:rsidRPr="00B65C64" w:rsidRDefault="006E7483" w:rsidP="00BB0271">
            <w:pPr>
              <w:spacing w:line="300" w:lineRule="exact"/>
              <w:rPr>
                <w:rFonts w:ascii="微软雅黑" w:eastAsia="微软雅黑" w:hAnsi="微软雅黑" w:cstheme="minorHAnsi"/>
                <w:sz w:val="24"/>
                <w:szCs w:val="24"/>
              </w:rPr>
            </w:pPr>
          </w:p>
        </w:tc>
        <w:tc>
          <w:tcPr>
            <w:tcW w:w="534" w:type="dxa"/>
            <w:vAlign w:val="center"/>
          </w:tcPr>
          <w:p w:rsidR="006E7483" w:rsidRPr="00B65C64" w:rsidRDefault="006E7483"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10</w:t>
            </w:r>
          </w:p>
        </w:tc>
        <w:tc>
          <w:tcPr>
            <w:tcW w:w="5987" w:type="dxa"/>
            <w:shd w:val="clear" w:color="auto" w:fill="auto"/>
            <w:vAlign w:val="center"/>
          </w:tcPr>
          <w:p w:rsidR="006E7483" w:rsidRPr="00B65C64" w:rsidRDefault="006E7483" w:rsidP="00BB0271">
            <w:pPr>
              <w:spacing w:line="300" w:lineRule="exact"/>
              <w:rPr>
                <w:rFonts w:ascii="微软雅黑" w:eastAsia="微软雅黑" w:hAnsi="微软雅黑" w:cstheme="minorHAnsi"/>
                <w:sz w:val="24"/>
                <w:szCs w:val="24"/>
              </w:rPr>
            </w:pPr>
            <w:r w:rsidRPr="008F5140">
              <w:rPr>
                <w:rFonts w:ascii="微软雅黑" w:eastAsia="微软雅黑" w:hAnsi="微软雅黑" w:cstheme="minorHAnsi" w:hint="eastAsia"/>
                <w:color w:val="C00000"/>
                <w:sz w:val="24"/>
                <w:szCs w:val="24"/>
              </w:rPr>
              <w:t>●</w:t>
            </w:r>
            <w:r w:rsidRPr="00B65C64">
              <w:rPr>
                <w:rFonts w:ascii="微软雅黑" w:eastAsia="微软雅黑" w:hAnsi="微软雅黑" w:cstheme="minorHAnsi"/>
                <w:sz w:val="24"/>
                <w:szCs w:val="24"/>
              </w:rPr>
              <w:t>SUPERSWITCH™ 5RRT Oligonucleotide</w:t>
            </w:r>
          </w:p>
        </w:tc>
        <w:tc>
          <w:tcPr>
            <w:tcW w:w="1134" w:type="dxa"/>
            <w:shd w:val="clear" w:color="auto" w:fill="auto"/>
            <w:vAlign w:val="center"/>
          </w:tcPr>
          <w:p w:rsidR="006E7483" w:rsidRPr="00B65C64" w:rsidRDefault="00BB0271"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6</w:t>
            </w:r>
            <w:r w:rsidR="006E7483" w:rsidRPr="00B65C64">
              <w:rPr>
                <w:rFonts w:ascii="微软雅黑" w:eastAsia="微软雅黑" w:hAnsi="微软雅黑" w:cstheme="minorHAnsi"/>
                <w:sz w:val="24"/>
                <w:szCs w:val="24"/>
              </w:rPr>
              <w:t>μL</w:t>
            </w:r>
          </w:p>
        </w:tc>
        <w:tc>
          <w:tcPr>
            <w:tcW w:w="1134" w:type="dxa"/>
            <w:shd w:val="clear" w:color="auto" w:fill="auto"/>
            <w:vAlign w:val="center"/>
          </w:tcPr>
          <w:p w:rsidR="006E7483" w:rsidRPr="00B65C64" w:rsidRDefault="00BB0271"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12</w:t>
            </w:r>
            <w:r w:rsidR="006E7483" w:rsidRPr="00B65C64">
              <w:rPr>
                <w:rFonts w:ascii="微软雅黑" w:eastAsia="微软雅黑" w:hAnsi="微软雅黑" w:cstheme="minorHAnsi"/>
                <w:sz w:val="24"/>
                <w:szCs w:val="24"/>
              </w:rPr>
              <w:t>μL</w:t>
            </w:r>
          </w:p>
        </w:tc>
      </w:tr>
      <w:tr w:rsidR="00BB0271" w:rsidRPr="00B65C64" w:rsidTr="00746186">
        <w:trPr>
          <w:jc w:val="center"/>
        </w:trPr>
        <w:tc>
          <w:tcPr>
            <w:tcW w:w="704" w:type="dxa"/>
            <w:vMerge w:val="restart"/>
            <w:tcBorders>
              <w:top w:val="single" w:sz="4" w:space="0" w:color="auto"/>
              <w:left w:val="single" w:sz="4" w:space="0" w:color="auto"/>
              <w:right w:val="single" w:sz="4" w:space="0" w:color="auto"/>
            </w:tcBorders>
            <w:vAlign w:val="center"/>
          </w:tcPr>
          <w:p w:rsidR="00BB0271" w:rsidRPr="00B65C64" w:rsidRDefault="00BB0271"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PCR</w:t>
            </w:r>
          </w:p>
        </w:tc>
        <w:tc>
          <w:tcPr>
            <w:tcW w:w="534" w:type="dxa"/>
            <w:tcBorders>
              <w:top w:val="single" w:sz="4" w:space="0" w:color="auto"/>
              <w:left w:val="single" w:sz="4" w:space="0" w:color="auto"/>
              <w:bottom w:val="single" w:sz="4" w:space="0" w:color="auto"/>
              <w:right w:val="single" w:sz="4" w:space="0" w:color="auto"/>
            </w:tcBorders>
            <w:vAlign w:val="center"/>
          </w:tcPr>
          <w:p w:rsidR="00BB0271" w:rsidRPr="00B65C64" w:rsidRDefault="00BB0271"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11</w:t>
            </w:r>
          </w:p>
        </w:tc>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rsidR="00BB0271" w:rsidRPr="00B65C64" w:rsidRDefault="00BB0271" w:rsidP="00BB0271">
            <w:pPr>
              <w:spacing w:line="300" w:lineRule="exact"/>
              <w:rPr>
                <w:rFonts w:ascii="微软雅黑" w:eastAsia="微软雅黑" w:hAnsi="微软雅黑" w:cstheme="minorHAnsi"/>
                <w:sz w:val="24"/>
                <w:szCs w:val="24"/>
              </w:rPr>
            </w:pPr>
            <w:r w:rsidRPr="0050545A">
              <w:rPr>
                <w:rFonts w:ascii="微软雅黑" w:eastAsia="微软雅黑" w:hAnsi="微软雅黑" w:cstheme="minorHAnsi" w:hint="eastAsia"/>
                <w:color w:val="FA5D06"/>
                <w:sz w:val="24"/>
                <w:szCs w:val="24"/>
              </w:rPr>
              <w:t>●</w:t>
            </w:r>
            <w:r w:rsidRPr="00B65C64">
              <w:rPr>
                <w:rFonts w:ascii="微软雅黑" w:eastAsia="微软雅黑" w:hAnsi="微软雅黑" w:cstheme="minorHAnsi"/>
                <w:sz w:val="24"/>
                <w:szCs w:val="24"/>
              </w:rPr>
              <w:t>5AP PCR Primer (12 μM)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0271" w:rsidRPr="00B65C64" w:rsidRDefault="0000436B" w:rsidP="00746186">
            <w:pPr>
              <w:spacing w:line="300" w:lineRule="exact"/>
              <w:jc w:val="right"/>
              <w:rPr>
                <w:rFonts w:ascii="微软雅黑" w:eastAsia="微软雅黑" w:hAnsi="微软雅黑" w:cstheme="minorHAnsi"/>
                <w:sz w:val="24"/>
                <w:szCs w:val="24"/>
              </w:rPr>
            </w:pPr>
            <w:r>
              <w:rPr>
                <w:rFonts w:ascii="微软雅黑" w:eastAsia="微软雅黑" w:hAnsi="微软雅黑" w:cstheme="minorHAnsi" w:hint="eastAsia"/>
                <w:sz w:val="24"/>
                <w:szCs w:val="24"/>
              </w:rPr>
              <w:t>3</w:t>
            </w:r>
            <w:r w:rsidR="00BB0271" w:rsidRPr="00B65C64">
              <w:rPr>
                <w:rFonts w:ascii="微软雅黑" w:eastAsia="微软雅黑" w:hAnsi="微软雅黑" w:cstheme="minorHAnsi"/>
                <w:sz w:val="24"/>
                <w:szCs w:val="24"/>
              </w:rPr>
              <w:t>0 μL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0271" w:rsidRPr="00B65C64" w:rsidRDefault="0000436B" w:rsidP="00746186">
            <w:pPr>
              <w:spacing w:line="300" w:lineRule="exact"/>
              <w:jc w:val="right"/>
              <w:rPr>
                <w:rFonts w:ascii="微软雅黑" w:eastAsia="微软雅黑" w:hAnsi="微软雅黑" w:cstheme="minorHAnsi"/>
                <w:sz w:val="24"/>
                <w:szCs w:val="24"/>
              </w:rPr>
            </w:pPr>
            <w:r>
              <w:rPr>
                <w:rFonts w:ascii="微软雅黑" w:eastAsia="微软雅黑" w:hAnsi="微软雅黑" w:cstheme="minorHAnsi" w:hint="eastAsia"/>
                <w:sz w:val="24"/>
                <w:szCs w:val="24"/>
              </w:rPr>
              <w:t>6</w:t>
            </w:r>
            <w:r w:rsidR="00BB0271" w:rsidRPr="00B65C64">
              <w:rPr>
                <w:rFonts w:ascii="微软雅黑" w:eastAsia="微软雅黑" w:hAnsi="微软雅黑" w:cstheme="minorHAnsi"/>
                <w:sz w:val="24"/>
                <w:szCs w:val="24"/>
              </w:rPr>
              <w:t>0 μL</w:t>
            </w:r>
          </w:p>
        </w:tc>
      </w:tr>
      <w:tr w:rsidR="00BB0271" w:rsidRPr="00B65C64" w:rsidTr="00746186">
        <w:trPr>
          <w:jc w:val="center"/>
        </w:trPr>
        <w:tc>
          <w:tcPr>
            <w:tcW w:w="704" w:type="dxa"/>
            <w:vMerge/>
            <w:tcBorders>
              <w:left w:val="single" w:sz="4" w:space="0" w:color="auto"/>
              <w:right w:val="single" w:sz="4" w:space="0" w:color="auto"/>
            </w:tcBorders>
            <w:vAlign w:val="center"/>
          </w:tcPr>
          <w:p w:rsidR="00BB0271" w:rsidRPr="00B65C64" w:rsidRDefault="00BB0271" w:rsidP="00BB0271">
            <w:pPr>
              <w:spacing w:line="300" w:lineRule="exact"/>
              <w:rPr>
                <w:rFonts w:ascii="微软雅黑" w:eastAsia="微软雅黑" w:hAnsi="微软雅黑" w:cstheme="minorHAnsi"/>
                <w:sz w:val="24"/>
                <w:szCs w:val="24"/>
              </w:rPr>
            </w:pPr>
          </w:p>
        </w:tc>
        <w:tc>
          <w:tcPr>
            <w:tcW w:w="534" w:type="dxa"/>
            <w:tcBorders>
              <w:top w:val="single" w:sz="4" w:space="0" w:color="auto"/>
              <w:left w:val="single" w:sz="4" w:space="0" w:color="auto"/>
              <w:bottom w:val="single" w:sz="4" w:space="0" w:color="auto"/>
              <w:right w:val="single" w:sz="4" w:space="0" w:color="auto"/>
            </w:tcBorders>
            <w:vAlign w:val="center"/>
          </w:tcPr>
          <w:p w:rsidR="00BB0271" w:rsidRPr="00B65C64" w:rsidRDefault="00BB0271"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12</w:t>
            </w:r>
          </w:p>
        </w:tc>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rsidR="00BB0271" w:rsidRPr="00B65C64" w:rsidRDefault="00BB0271" w:rsidP="00BB0271">
            <w:pPr>
              <w:spacing w:line="300" w:lineRule="exact"/>
              <w:rPr>
                <w:rFonts w:ascii="微软雅黑" w:eastAsia="微软雅黑" w:hAnsi="微软雅黑" w:cstheme="minorHAnsi"/>
                <w:sz w:val="24"/>
                <w:szCs w:val="24"/>
              </w:rPr>
            </w:pPr>
            <w:r w:rsidRPr="0050545A">
              <w:rPr>
                <w:rFonts w:ascii="微软雅黑" w:eastAsia="微软雅黑" w:hAnsi="微软雅黑" w:cstheme="minorHAnsi" w:hint="eastAsia"/>
                <w:color w:val="FA5D06"/>
                <w:sz w:val="24"/>
                <w:szCs w:val="24"/>
              </w:rPr>
              <w:t>●</w:t>
            </w:r>
            <w:r w:rsidRPr="00B65C64">
              <w:rPr>
                <w:rFonts w:ascii="微软雅黑" w:eastAsia="微软雅黑" w:hAnsi="微软雅黑" w:cstheme="minorHAnsi"/>
                <w:sz w:val="24"/>
                <w:szCs w:val="24"/>
              </w:rPr>
              <w:t>3AP PCR Primer (12 μM)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0271" w:rsidRPr="00B65C64" w:rsidRDefault="0000436B" w:rsidP="00746186">
            <w:pPr>
              <w:spacing w:line="300" w:lineRule="exact"/>
              <w:jc w:val="right"/>
              <w:rPr>
                <w:rFonts w:ascii="微软雅黑" w:eastAsia="微软雅黑" w:hAnsi="微软雅黑" w:cstheme="minorHAnsi"/>
                <w:sz w:val="24"/>
                <w:szCs w:val="24"/>
              </w:rPr>
            </w:pPr>
            <w:r>
              <w:rPr>
                <w:rFonts w:ascii="微软雅黑" w:eastAsia="微软雅黑" w:hAnsi="微软雅黑" w:cstheme="minorHAnsi" w:hint="eastAsia"/>
                <w:sz w:val="24"/>
                <w:szCs w:val="24"/>
              </w:rPr>
              <w:t>3</w:t>
            </w:r>
            <w:r w:rsidR="00BB0271" w:rsidRPr="00B65C64">
              <w:rPr>
                <w:rFonts w:ascii="微软雅黑" w:eastAsia="微软雅黑" w:hAnsi="微软雅黑" w:cstheme="minorHAnsi"/>
                <w:sz w:val="24"/>
                <w:szCs w:val="24"/>
              </w:rPr>
              <w:t>0 μL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0271" w:rsidRPr="00B65C64" w:rsidRDefault="0000436B" w:rsidP="00746186">
            <w:pPr>
              <w:spacing w:line="300" w:lineRule="exact"/>
              <w:jc w:val="right"/>
              <w:rPr>
                <w:rFonts w:ascii="微软雅黑" w:eastAsia="微软雅黑" w:hAnsi="微软雅黑" w:cstheme="minorHAnsi"/>
                <w:sz w:val="24"/>
                <w:szCs w:val="24"/>
              </w:rPr>
            </w:pPr>
            <w:r>
              <w:rPr>
                <w:rFonts w:ascii="微软雅黑" w:eastAsia="微软雅黑" w:hAnsi="微软雅黑" w:cstheme="minorHAnsi" w:hint="eastAsia"/>
                <w:sz w:val="24"/>
                <w:szCs w:val="24"/>
              </w:rPr>
              <w:t>6</w:t>
            </w:r>
            <w:r w:rsidR="00BB0271" w:rsidRPr="00B65C64">
              <w:rPr>
                <w:rFonts w:ascii="微软雅黑" w:eastAsia="微软雅黑" w:hAnsi="微软雅黑" w:cstheme="minorHAnsi"/>
                <w:sz w:val="24"/>
                <w:szCs w:val="24"/>
              </w:rPr>
              <w:t>0 μL</w:t>
            </w:r>
          </w:p>
        </w:tc>
      </w:tr>
      <w:tr w:rsidR="00BB0271" w:rsidRPr="00B65C64" w:rsidTr="00746186">
        <w:trPr>
          <w:trHeight w:val="250"/>
          <w:jc w:val="center"/>
        </w:trPr>
        <w:tc>
          <w:tcPr>
            <w:tcW w:w="704" w:type="dxa"/>
            <w:vMerge/>
            <w:tcBorders>
              <w:left w:val="single" w:sz="4" w:space="0" w:color="auto"/>
              <w:right w:val="single" w:sz="4" w:space="0" w:color="auto"/>
            </w:tcBorders>
            <w:vAlign w:val="center"/>
          </w:tcPr>
          <w:p w:rsidR="00BB0271" w:rsidRPr="00B65C64" w:rsidRDefault="00BB0271" w:rsidP="00BB0271">
            <w:pPr>
              <w:spacing w:line="300" w:lineRule="exact"/>
              <w:rPr>
                <w:rFonts w:ascii="微软雅黑" w:eastAsia="微软雅黑" w:hAnsi="微软雅黑" w:cstheme="minorHAnsi"/>
                <w:sz w:val="24"/>
                <w:szCs w:val="24"/>
              </w:rPr>
            </w:pPr>
          </w:p>
        </w:tc>
        <w:tc>
          <w:tcPr>
            <w:tcW w:w="534" w:type="dxa"/>
            <w:tcBorders>
              <w:top w:val="single" w:sz="4" w:space="0" w:color="auto"/>
              <w:left w:val="single" w:sz="4" w:space="0" w:color="auto"/>
              <w:bottom w:val="single" w:sz="4" w:space="0" w:color="auto"/>
              <w:right w:val="single" w:sz="4" w:space="0" w:color="auto"/>
            </w:tcBorders>
            <w:vAlign w:val="center"/>
          </w:tcPr>
          <w:p w:rsidR="00BB0271" w:rsidRPr="00B65C64" w:rsidRDefault="00BB0271"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13</w:t>
            </w:r>
          </w:p>
        </w:tc>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rsidR="00BB0271" w:rsidRPr="00B65C64" w:rsidRDefault="00BB0271"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00B050"/>
                <w:sz w:val="24"/>
                <w:szCs w:val="24"/>
              </w:rPr>
              <w:t>●</w:t>
            </w:r>
            <w:r w:rsidR="00DD30FF">
              <w:rPr>
                <w:rFonts w:ascii="微软雅黑" w:eastAsia="微软雅黑" w:hAnsi="微软雅黑" w:cs="Arial"/>
                <w:sz w:val="24"/>
                <w:szCs w:val="24"/>
              </w:rPr>
              <w:t>2</w:t>
            </w:r>
            <w:r w:rsidRPr="00B65C64">
              <w:rPr>
                <w:rFonts w:ascii="微软雅黑" w:eastAsia="微软雅黑" w:hAnsi="微软雅黑" w:cs="Arial"/>
                <w:sz w:val="24"/>
                <w:szCs w:val="24"/>
              </w:rPr>
              <w:t>×</w:t>
            </w:r>
            <w:r w:rsidR="00DD30FF">
              <w:rPr>
                <w:rFonts w:ascii="微软雅黑" w:eastAsia="微软雅黑" w:hAnsi="微软雅黑" w:cstheme="minorHAnsi"/>
                <w:sz w:val="24"/>
                <w:szCs w:val="24"/>
              </w:rPr>
              <w:t>Tiosbio</w:t>
            </w:r>
            <w:r w:rsidRPr="00B65C64">
              <w:rPr>
                <w:rFonts w:ascii="微软雅黑" w:eastAsia="微软雅黑" w:hAnsi="微软雅黑" w:cs="Arial"/>
                <w:sz w:val="24"/>
                <w:szCs w:val="24"/>
              </w:rPr>
              <w:t xml:space="preserve">™ </w:t>
            </w:r>
            <w:r w:rsidR="00DD30FF">
              <w:rPr>
                <w:rFonts w:ascii="微软雅黑" w:eastAsia="微软雅黑" w:hAnsi="微软雅黑" w:cstheme="minorHAnsi"/>
                <w:sz w:val="24"/>
                <w:szCs w:val="24"/>
              </w:rPr>
              <w:t>Marathon</w:t>
            </w:r>
            <w:r w:rsidR="00DD30FF">
              <w:rPr>
                <w:rFonts w:ascii="微软雅黑" w:eastAsia="微软雅黑" w:hAnsi="微软雅黑" w:cs="Arial"/>
                <w:sz w:val="24"/>
                <w:szCs w:val="24"/>
              </w:rPr>
              <w:t>PCR</w:t>
            </w:r>
            <w:r w:rsidRPr="00B65C64">
              <w:rPr>
                <w:rFonts w:ascii="微软雅黑" w:eastAsia="微软雅黑" w:hAnsi="微软雅黑" w:cs="Arial"/>
                <w:sz w:val="24"/>
                <w:szCs w:val="24"/>
              </w:rPr>
              <w:t xml:space="preserve"> Buffer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0271" w:rsidRPr="00B65C64" w:rsidRDefault="00DD30FF" w:rsidP="00746186">
            <w:pPr>
              <w:spacing w:line="300" w:lineRule="exact"/>
              <w:jc w:val="right"/>
              <w:rPr>
                <w:rFonts w:ascii="微软雅黑" w:eastAsia="微软雅黑" w:hAnsi="微软雅黑" w:cstheme="minorHAnsi"/>
                <w:sz w:val="24"/>
                <w:szCs w:val="24"/>
              </w:rPr>
            </w:pPr>
            <w:r>
              <w:rPr>
                <w:rFonts w:ascii="微软雅黑" w:eastAsia="微软雅黑" w:hAnsi="微软雅黑" w:cstheme="minorHAnsi"/>
                <w:sz w:val="24"/>
                <w:szCs w:val="24"/>
              </w:rPr>
              <w:t>25</w:t>
            </w:r>
            <w:r w:rsidR="00BB0271" w:rsidRPr="00B65C64">
              <w:rPr>
                <w:rFonts w:ascii="微软雅黑" w:eastAsia="微软雅黑" w:hAnsi="微软雅黑" w:cstheme="minorHAnsi" w:hint="eastAsia"/>
                <w:sz w:val="24"/>
                <w:szCs w:val="24"/>
              </w:rPr>
              <w:t>0</w:t>
            </w:r>
            <w:r w:rsidR="00BB0271" w:rsidRPr="00B65C64">
              <w:rPr>
                <w:rFonts w:ascii="微软雅黑" w:eastAsia="微软雅黑" w:hAnsi="微软雅黑" w:cstheme="minorHAnsi"/>
                <w:sz w:val="24"/>
                <w:szCs w:val="24"/>
              </w:rPr>
              <w:t>μL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0271" w:rsidRPr="00B65C64" w:rsidRDefault="00DD30FF" w:rsidP="00746186">
            <w:pPr>
              <w:spacing w:line="300" w:lineRule="exact"/>
              <w:jc w:val="right"/>
              <w:rPr>
                <w:rFonts w:ascii="微软雅黑" w:eastAsia="微软雅黑" w:hAnsi="微软雅黑" w:cstheme="minorHAnsi"/>
                <w:sz w:val="24"/>
                <w:szCs w:val="24"/>
              </w:rPr>
            </w:pPr>
            <w:r>
              <w:rPr>
                <w:rFonts w:ascii="微软雅黑" w:eastAsia="微软雅黑" w:hAnsi="微软雅黑" w:cstheme="minorHAnsi"/>
                <w:sz w:val="24"/>
                <w:szCs w:val="24"/>
              </w:rPr>
              <w:t>5</w:t>
            </w:r>
            <w:r w:rsidR="00BB0271" w:rsidRPr="00B65C64">
              <w:rPr>
                <w:rFonts w:ascii="微软雅黑" w:eastAsia="微软雅黑" w:hAnsi="微软雅黑" w:cstheme="minorHAnsi" w:hint="eastAsia"/>
                <w:sz w:val="24"/>
                <w:szCs w:val="24"/>
              </w:rPr>
              <w:t>00</w:t>
            </w:r>
            <w:r w:rsidR="00BB0271" w:rsidRPr="00B65C64">
              <w:rPr>
                <w:rFonts w:ascii="微软雅黑" w:eastAsia="微软雅黑" w:hAnsi="微软雅黑" w:cstheme="minorHAnsi"/>
                <w:sz w:val="24"/>
                <w:szCs w:val="24"/>
              </w:rPr>
              <w:t>μL</w:t>
            </w:r>
          </w:p>
        </w:tc>
      </w:tr>
      <w:tr w:rsidR="00BB0271" w:rsidRPr="00B65C64" w:rsidTr="00746186">
        <w:trPr>
          <w:jc w:val="center"/>
        </w:trPr>
        <w:tc>
          <w:tcPr>
            <w:tcW w:w="704" w:type="dxa"/>
            <w:vMerge/>
            <w:tcBorders>
              <w:left w:val="single" w:sz="4" w:space="0" w:color="auto"/>
              <w:right w:val="single" w:sz="4" w:space="0" w:color="auto"/>
            </w:tcBorders>
            <w:vAlign w:val="center"/>
          </w:tcPr>
          <w:p w:rsidR="00BB0271" w:rsidRPr="00B65C64" w:rsidRDefault="00BB0271" w:rsidP="00BB0271">
            <w:pPr>
              <w:spacing w:line="300" w:lineRule="exact"/>
              <w:rPr>
                <w:rFonts w:ascii="微软雅黑" w:eastAsia="微软雅黑" w:hAnsi="微软雅黑" w:cstheme="minorHAnsi"/>
                <w:sz w:val="24"/>
                <w:szCs w:val="24"/>
              </w:rPr>
            </w:pPr>
          </w:p>
        </w:tc>
        <w:tc>
          <w:tcPr>
            <w:tcW w:w="534" w:type="dxa"/>
            <w:tcBorders>
              <w:top w:val="single" w:sz="4" w:space="0" w:color="auto"/>
              <w:left w:val="single" w:sz="4" w:space="0" w:color="auto"/>
              <w:bottom w:val="single" w:sz="4" w:space="0" w:color="auto"/>
              <w:right w:val="single" w:sz="4" w:space="0" w:color="auto"/>
            </w:tcBorders>
            <w:vAlign w:val="center"/>
          </w:tcPr>
          <w:p w:rsidR="00BB0271" w:rsidRPr="00B65C64" w:rsidRDefault="00BB0271"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sz w:val="24"/>
                <w:szCs w:val="24"/>
              </w:rPr>
              <w:t>14</w:t>
            </w:r>
          </w:p>
        </w:tc>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rsidR="00BB0271" w:rsidRPr="00B65C64" w:rsidRDefault="00BB0271"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color w:val="00B050"/>
                <w:sz w:val="24"/>
                <w:szCs w:val="24"/>
              </w:rPr>
              <w:t>●</w:t>
            </w:r>
            <w:r w:rsidRPr="00B65C64">
              <w:rPr>
                <w:rFonts w:ascii="微软雅黑" w:eastAsia="微软雅黑" w:hAnsi="微软雅黑" w:cs="Arial"/>
                <w:sz w:val="24"/>
                <w:szCs w:val="24"/>
              </w:rPr>
              <w:t>dNTP Mix (2.5 mM of each dNTP)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0271" w:rsidRPr="00B65C64" w:rsidRDefault="00DD30FF" w:rsidP="00746186">
            <w:pPr>
              <w:spacing w:line="300" w:lineRule="exact"/>
              <w:jc w:val="right"/>
              <w:rPr>
                <w:rFonts w:ascii="微软雅黑" w:eastAsia="微软雅黑" w:hAnsi="微软雅黑" w:cstheme="minorHAnsi"/>
                <w:sz w:val="24"/>
                <w:szCs w:val="24"/>
              </w:rPr>
            </w:pPr>
            <w:r>
              <w:rPr>
                <w:rFonts w:ascii="微软雅黑" w:eastAsia="微软雅黑" w:hAnsi="微软雅黑" w:cstheme="minorHAnsi"/>
                <w:sz w:val="24"/>
                <w:szCs w:val="24"/>
              </w:rPr>
              <w:t>5</w:t>
            </w:r>
            <w:r w:rsidR="00BB0271" w:rsidRPr="00B65C64">
              <w:rPr>
                <w:rFonts w:ascii="微软雅黑" w:eastAsia="微软雅黑" w:hAnsi="微软雅黑" w:cstheme="minorHAnsi" w:hint="eastAsia"/>
                <w:sz w:val="24"/>
                <w:szCs w:val="24"/>
              </w:rPr>
              <w:t>0</w:t>
            </w:r>
            <w:r w:rsidR="00BB0271" w:rsidRPr="00B65C64">
              <w:rPr>
                <w:rFonts w:ascii="微软雅黑" w:eastAsia="微软雅黑" w:hAnsi="微软雅黑" w:cstheme="minorHAnsi"/>
                <w:sz w:val="24"/>
                <w:szCs w:val="24"/>
              </w:rPr>
              <w:t>μL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0271" w:rsidRPr="00B65C64" w:rsidRDefault="00DD30FF" w:rsidP="00746186">
            <w:pPr>
              <w:spacing w:line="300" w:lineRule="exact"/>
              <w:jc w:val="right"/>
              <w:rPr>
                <w:rFonts w:ascii="微软雅黑" w:eastAsia="微软雅黑" w:hAnsi="微软雅黑" w:cstheme="minorHAnsi"/>
                <w:sz w:val="24"/>
                <w:szCs w:val="24"/>
              </w:rPr>
            </w:pPr>
            <w:r>
              <w:rPr>
                <w:rFonts w:ascii="微软雅黑" w:eastAsia="微软雅黑" w:hAnsi="微软雅黑" w:cstheme="minorHAnsi"/>
                <w:sz w:val="24"/>
                <w:szCs w:val="24"/>
              </w:rPr>
              <w:t>1</w:t>
            </w:r>
            <w:r w:rsidR="00BB0271" w:rsidRPr="00B65C64">
              <w:rPr>
                <w:rFonts w:ascii="微软雅黑" w:eastAsia="微软雅黑" w:hAnsi="微软雅黑" w:cstheme="minorHAnsi" w:hint="eastAsia"/>
                <w:sz w:val="24"/>
                <w:szCs w:val="24"/>
              </w:rPr>
              <w:t>00</w:t>
            </w:r>
            <w:r w:rsidR="00BB0271" w:rsidRPr="00B65C64">
              <w:rPr>
                <w:rFonts w:ascii="微软雅黑" w:eastAsia="微软雅黑" w:hAnsi="微软雅黑" w:cstheme="minorHAnsi"/>
                <w:sz w:val="24"/>
                <w:szCs w:val="24"/>
              </w:rPr>
              <w:t>μL</w:t>
            </w:r>
          </w:p>
        </w:tc>
      </w:tr>
      <w:tr w:rsidR="00BB0271" w:rsidRPr="00B65C64" w:rsidTr="00746186">
        <w:trPr>
          <w:jc w:val="center"/>
        </w:trPr>
        <w:tc>
          <w:tcPr>
            <w:tcW w:w="704" w:type="dxa"/>
            <w:vMerge/>
            <w:tcBorders>
              <w:left w:val="single" w:sz="4" w:space="0" w:color="auto"/>
              <w:right w:val="single" w:sz="4" w:space="0" w:color="auto"/>
            </w:tcBorders>
            <w:vAlign w:val="center"/>
          </w:tcPr>
          <w:p w:rsidR="00BB0271" w:rsidRPr="00B65C64" w:rsidRDefault="00BB0271" w:rsidP="00BB0271">
            <w:pPr>
              <w:spacing w:line="300" w:lineRule="exact"/>
              <w:rPr>
                <w:rFonts w:ascii="微软雅黑" w:eastAsia="微软雅黑" w:hAnsi="微软雅黑" w:cstheme="minorHAnsi"/>
                <w:sz w:val="24"/>
                <w:szCs w:val="24"/>
              </w:rPr>
            </w:pPr>
          </w:p>
        </w:tc>
        <w:tc>
          <w:tcPr>
            <w:tcW w:w="534" w:type="dxa"/>
            <w:tcBorders>
              <w:top w:val="single" w:sz="4" w:space="0" w:color="auto"/>
              <w:left w:val="single" w:sz="4" w:space="0" w:color="auto"/>
              <w:bottom w:val="single" w:sz="4" w:space="0" w:color="auto"/>
              <w:right w:val="single" w:sz="4" w:space="0" w:color="auto"/>
            </w:tcBorders>
            <w:vAlign w:val="center"/>
          </w:tcPr>
          <w:p w:rsidR="00BB0271" w:rsidRPr="00B65C64" w:rsidRDefault="00BB0271" w:rsidP="00BB0271">
            <w:pPr>
              <w:spacing w:line="300" w:lineRule="exac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15</w:t>
            </w:r>
          </w:p>
        </w:tc>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rsidR="00BB0271" w:rsidRPr="00B65C64" w:rsidRDefault="00BB0271" w:rsidP="00BB0271">
            <w:pPr>
              <w:spacing w:line="300" w:lineRule="exact"/>
              <w:rPr>
                <w:rFonts w:ascii="微软雅黑" w:eastAsia="微软雅黑" w:hAnsi="微软雅黑" w:cstheme="minorHAnsi"/>
                <w:sz w:val="24"/>
                <w:szCs w:val="24"/>
              </w:rPr>
            </w:pPr>
            <w:bookmarkStart w:id="5" w:name="_Hlk510106370"/>
            <w:r w:rsidRPr="00B65C64">
              <w:rPr>
                <w:rFonts w:ascii="微软雅黑" w:eastAsia="微软雅黑" w:hAnsi="微软雅黑" w:cstheme="minorHAnsi" w:hint="eastAsia"/>
                <w:color w:val="00B050"/>
                <w:sz w:val="24"/>
                <w:szCs w:val="24"/>
              </w:rPr>
              <w:t>●</w:t>
            </w:r>
            <w:r w:rsidR="00DD30FF">
              <w:rPr>
                <w:rFonts w:ascii="微软雅黑" w:eastAsia="微软雅黑" w:hAnsi="微软雅黑" w:cstheme="minorHAnsi"/>
                <w:sz w:val="24"/>
                <w:szCs w:val="24"/>
              </w:rPr>
              <w:t>Tiosbio™ Marathon DNA Polymerase</w:t>
            </w:r>
            <w:bookmarkEnd w:id="5"/>
            <w:r w:rsidRPr="00B65C64">
              <w:rPr>
                <w:rFonts w:ascii="微软雅黑" w:eastAsia="微软雅黑" w:hAnsi="微软雅黑" w:cstheme="minorHAnsi"/>
                <w:sz w:val="24"/>
                <w:szCs w:val="24"/>
              </w:rPr>
              <w:t>（</w:t>
            </w:r>
            <w:r w:rsidR="00005E25">
              <w:rPr>
                <w:rFonts w:ascii="微软雅黑" w:eastAsia="微软雅黑" w:hAnsi="微软雅黑" w:cstheme="minorHAnsi" w:hint="eastAsia"/>
                <w:sz w:val="24"/>
                <w:szCs w:val="24"/>
              </w:rPr>
              <w:t>1</w:t>
            </w:r>
            <w:r w:rsidRPr="00B65C64">
              <w:rPr>
                <w:rFonts w:ascii="微软雅黑" w:eastAsia="微软雅黑" w:hAnsi="微软雅黑" w:cstheme="minorHAnsi"/>
                <w:sz w:val="24"/>
                <w:szCs w:val="24"/>
              </w:rPr>
              <w:t>U/μL）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0271" w:rsidRPr="00B65C64" w:rsidRDefault="00BB0271"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10</w:t>
            </w:r>
            <w:r w:rsidRPr="00B65C64">
              <w:rPr>
                <w:rFonts w:ascii="微软雅黑" w:eastAsia="微软雅黑" w:hAnsi="微软雅黑" w:cstheme="minorHAnsi"/>
                <w:sz w:val="24"/>
                <w:szCs w:val="24"/>
              </w:rPr>
              <w:t>μL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0271" w:rsidRPr="00B65C64" w:rsidRDefault="00BB0271" w:rsidP="00746186">
            <w:pPr>
              <w:spacing w:line="300" w:lineRule="exact"/>
              <w:jc w:val="right"/>
              <w:rPr>
                <w:rFonts w:ascii="微软雅黑" w:eastAsia="微软雅黑" w:hAnsi="微软雅黑" w:cstheme="minorHAnsi"/>
                <w:sz w:val="24"/>
                <w:szCs w:val="24"/>
              </w:rPr>
            </w:pPr>
            <w:r w:rsidRPr="00B65C64">
              <w:rPr>
                <w:rFonts w:ascii="微软雅黑" w:eastAsia="微软雅黑" w:hAnsi="微软雅黑" w:cstheme="minorHAnsi" w:hint="eastAsia"/>
                <w:sz w:val="24"/>
                <w:szCs w:val="24"/>
              </w:rPr>
              <w:t>2</w:t>
            </w:r>
            <w:r w:rsidRPr="00B65C64">
              <w:rPr>
                <w:rFonts w:ascii="微软雅黑" w:eastAsia="微软雅黑" w:hAnsi="微软雅黑" w:cstheme="minorHAnsi"/>
                <w:sz w:val="24"/>
                <w:szCs w:val="24"/>
              </w:rPr>
              <w:t>0 μL</w:t>
            </w:r>
          </w:p>
        </w:tc>
      </w:tr>
    </w:tbl>
    <w:p w:rsidR="00197D11" w:rsidRPr="00197D11" w:rsidRDefault="008F3C37" w:rsidP="00197D1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1</w:t>
      </w:r>
      <w:r w:rsidR="00197D11" w:rsidRPr="00197D11">
        <w:rPr>
          <w:rFonts w:ascii="微软雅黑" w:eastAsia="微软雅黑" w:hAnsi="微软雅黑" w:hint="eastAsia"/>
          <w:sz w:val="24"/>
        </w:rPr>
        <w:t>．</w:t>
      </w:r>
      <w:r w:rsidR="00197D11" w:rsidRPr="00197D11">
        <w:rPr>
          <w:rFonts w:ascii="微软雅黑" w:eastAsia="微软雅黑" w:hAnsi="微软雅黑"/>
          <w:sz w:val="24"/>
        </w:rPr>
        <w:t>cDNA合成部分</w:t>
      </w:r>
    </w:p>
    <w:p w:rsidR="00197D11" w:rsidRPr="00197D11" w:rsidRDefault="00197D11" w:rsidP="00197D11">
      <w:pPr>
        <w:autoSpaceDE w:val="0"/>
        <w:autoSpaceDN w:val="0"/>
        <w:adjustRightInd w:val="0"/>
        <w:spacing w:line="288" w:lineRule="auto"/>
        <w:ind w:leftChars="170" w:left="357"/>
        <w:rPr>
          <w:rFonts w:ascii="微软雅黑" w:eastAsia="微软雅黑" w:hAnsi="微软雅黑"/>
          <w:kern w:val="0"/>
          <w:szCs w:val="21"/>
        </w:rPr>
      </w:pPr>
      <w:r w:rsidRPr="00197D11">
        <w:rPr>
          <w:rFonts w:ascii="微软雅黑" w:eastAsia="微软雅黑" w:hAnsi="微软雅黑"/>
          <w:kern w:val="0"/>
          <w:szCs w:val="21"/>
        </w:rPr>
        <w:t>• SUPERSWITCH™ 5RRT</w:t>
      </w:r>
      <w:r w:rsidRPr="00197D11">
        <w:rPr>
          <w:rFonts w:ascii="微软雅黑" w:eastAsia="微软雅黑" w:hAnsi="微软雅黑" w:hint="eastAsia"/>
          <w:kern w:val="0"/>
          <w:szCs w:val="21"/>
        </w:rPr>
        <w:t>：</w:t>
      </w:r>
      <w:r w:rsidRPr="00197D11">
        <w:rPr>
          <w:rFonts w:ascii="微软雅黑" w:eastAsia="微软雅黑" w:hAnsi="微软雅黑" w:hint="eastAsia"/>
          <w:b/>
          <w:kern w:val="0"/>
          <w:szCs w:val="21"/>
        </w:rPr>
        <w:t>用于cDNA 3</w:t>
      </w:r>
      <w:r w:rsidRPr="00197D11">
        <w:rPr>
          <w:rFonts w:ascii="微软雅黑" w:eastAsia="微软雅黑" w:hAnsi="微软雅黑"/>
          <w:b/>
          <w:kern w:val="0"/>
          <w:szCs w:val="21"/>
        </w:rPr>
        <w:t>'</w:t>
      </w:r>
      <w:r w:rsidRPr="00197D11">
        <w:rPr>
          <w:rFonts w:ascii="微软雅黑" w:eastAsia="微软雅黑" w:hAnsi="微软雅黑" w:hint="eastAsia"/>
          <w:b/>
          <w:kern w:val="0"/>
          <w:szCs w:val="21"/>
        </w:rPr>
        <w:t>接头（对应mRNA 5</w:t>
      </w:r>
      <w:r w:rsidRPr="00197D11">
        <w:rPr>
          <w:rFonts w:ascii="微软雅黑" w:eastAsia="微软雅黑" w:hAnsi="微软雅黑"/>
          <w:b/>
          <w:kern w:val="0"/>
          <w:szCs w:val="21"/>
        </w:rPr>
        <w:t>'</w:t>
      </w:r>
      <w:r w:rsidRPr="00197D11">
        <w:rPr>
          <w:rFonts w:ascii="微软雅黑" w:eastAsia="微软雅黑" w:hAnsi="微软雅黑" w:hint="eastAsia"/>
          <w:b/>
          <w:kern w:val="0"/>
          <w:szCs w:val="21"/>
        </w:rPr>
        <w:t>端）引物的跳转</w:t>
      </w:r>
      <w:r w:rsidR="00B65C64">
        <w:rPr>
          <w:rFonts w:ascii="微软雅黑" w:eastAsia="微软雅黑" w:hAnsi="微软雅黑" w:hint="eastAsia"/>
          <w:kern w:val="0"/>
          <w:szCs w:val="21"/>
        </w:rPr>
        <w:t>；</w:t>
      </w:r>
    </w:p>
    <w:p w:rsidR="00197D11" w:rsidRPr="00197D11" w:rsidRDefault="00197D11" w:rsidP="00197D11">
      <w:pPr>
        <w:autoSpaceDE w:val="0"/>
        <w:autoSpaceDN w:val="0"/>
        <w:adjustRightInd w:val="0"/>
        <w:spacing w:line="288" w:lineRule="auto"/>
        <w:ind w:leftChars="170" w:left="357"/>
        <w:rPr>
          <w:rFonts w:ascii="微软雅黑" w:eastAsia="微软雅黑" w:hAnsi="微软雅黑"/>
          <w:b/>
          <w:kern w:val="0"/>
          <w:szCs w:val="21"/>
        </w:rPr>
      </w:pPr>
      <w:r w:rsidRPr="00197D11">
        <w:rPr>
          <w:rFonts w:ascii="微软雅黑" w:eastAsia="微软雅黑" w:hAnsi="微软雅黑"/>
          <w:kern w:val="0"/>
          <w:szCs w:val="21"/>
        </w:rPr>
        <w:t>•SUPERSWITCH™ 3RRT1</w:t>
      </w:r>
      <w:r w:rsidRPr="00197D11">
        <w:rPr>
          <w:rFonts w:ascii="微软雅黑" w:eastAsia="微软雅黑" w:hAnsi="微软雅黑" w:hint="eastAsia"/>
          <w:kern w:val="0"/>
          <w:szCs w:val="21"/>
        </w:rPr>
        <w:t>：</w:t>
      </w:r>
      <w:r w:rsidRPr="00197D11">
        <w:rPr>
          <w:rFonts w:ascii="微软雅黑" w:eastAsia="微软雅黑" w:hAnsi="微软雅黑" w:hint="eastAsia"/>
          <w:b/>
          <w:kern w:val="0"/>
          <w:szCs w:val="21"/>
        </w:rPr>
        <w:t>用于起始第一链cDNA合成</w:t>
      </w:r>
      <w:r w:rsidR="006E7483">
        <w:rPr>
          <w:rFonts w:ascii="微软雅黑" w:eastAsia="微软雅黑" w:hAnsi="微软雅黑" w:hint="eastAsia"/>
          <w:kern w:val="0"/>
          <w:szCs w:val="21"/>
        </w:rPr>
        <w:t>；</w:t>
      </w:r>
    </w:p>
    <w:p w:rsidR="00197D11" w:rsidRPr="00197D11" w:rsidRDefault="00197D11" w:rsidP="00197D11">
      <w:pPr>
        <w:autoSpaceDE w:val="0"/>
        <w:autoSpaceDN w:val="0"/>
        <w:adjustRightInd w:val="0"/>
        <w:spacing w:line="288" w:lineRule="auto"/>
        <w:ind w:leftChars="170" w:left="357"/>
        <w:rPr>
          <w:rFonts w:ascii="微软雅黑" w:eastAsia="微软雅黑" w:hAnsi="微软雅黑"/>
          <w:b/>
          <w:kern w:val="0"/>
          <w:szCs w:val="21"/>
        </w:rPr>
      </w:pPr>
      <w:r w:rsidRPr="00197D11">
        <w:rPr>
          <w:rFonts w:ascii="微软雅黑" w:eastAsia="微软雅黑" w:hAnsi="微软雅黑"/>
          <w:kern w:val="0"/>
          <w:szCs w:val="21"/>
        </w:rPr>
        <w:lastRenderedPageBreak/>
        <w:t>•SUPERSWITCH™ 3RRT2</w:t>
      </w:r>
      <w:r w:rsidRPr="00197D11">
        <w:rPr>
          <w:rFonts w:ascii="微软雅黑" w:eastAsia="微软雅黑" w:hAnsi="微软雅黑" w:hint="eastAsia"/>
          <w:kern w:val="0"/>
          <w:szCs w:val="21"/>
        </w:rPr>
        <w:t>：</w:t>
      </w:r>
      <w:r w:rsidRPr="00197D11">
        <w:rPr>
          <w:rFonts w:ascii="微软雅黑" w:eastAsia="微软雅黑" w:hAnsi="微软雅黑" w:hint="eastAsia"/>
          <w:b/>
          <w:kern w:val="0"/>
          <w:szCs w:val="21"/>
        </w:rPr>
        <w:t>用于起始第一链cDNA合成，该引物带有cDNA 5</w:t>
      </w:r>
      <w:r w:rsidRPr="00197D11">
        <w:rPr>
          <w:rFonts w:ascii="微软雅黑" w:eastAsia="微软雅黑" w:hAnsi="微软雅黑"/>
          <w:b/>
          <w:kern w:val="0"/>
          <w:szCs w:val="21"/>
        </w:rPr>
        <w:t>'</w:t>
      </w:r>
      <w:r w:rsidRPr="00197D11">
        <w:rPr>
          <w:rFonts w:ascii="微软雅黑" w:eastAsia="微软雅黑" w:hAnsi="微软雅黑" w:hint="eastAsia"/>
          <w:b/>
          <w:kern w:val="0"/>
          <w:szCs w:val="21"/>
        </w:rPr>
        <w:t>接头（对应mRNA 3</w:t>
      </w:r>
      <w:r w:rsidRPr="00197D11">
        <w:rPr>
          <w:rFonts w:ascii="微软雅黑" w:eastAsia="微软雅黑" w:hAnsi="微软雅黑"/>
          <w:b/>
          <w:kern w:val="0"/>
          <w:szCs w:val="21"/>
        </w:rPr>
        <w:t>'</w:t>
      </w:r>
      <w:r w:rsidRPr="00197D11">
        <w:rPr>
          <w:rFonts w:ascii="微软雅黑" w:eastAsia="微软雅黑" w:hAnsi="微软雅黑" w:hint="eastAsia"/>
          <w:b/>
          <w:kern w:val="0"/>
          <w:szCs w:val="21"/>
        </w:rPr>
        <w:t>端）</w:t>
      </w:r>
      <w:r w:rsidR="006E7483">
        <w:rPr>
          <w:rFonts w:ascii="微软雅黑" w:eastAsia="微软雅黑" w:hAnsi="微软雅黑" w:hint="eastAsia"/>
          <w:kern w:val="0"/>
          <w:szCs w:val="21"/>
        </w:rPr>
        <w:t>；</w:t>
      </w:r>
    </w:p>
    <w:p w:rsidR="00197D11" w:rsidRPr="00197D11" w:rsidRDefault="008F3C37" w:rsidP="00197D1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2</w:t>
      </w:r>
      <w:r w:rsidR="00197D11" w:rsidRPr="00197D11">
        <w:rPr>
          <w:rFonts w:ascii="微软雅黑" w:eastAsia="微软雅黑" w:hAnsi="微软雅黑"/>
          <w:sz w:val="24"/>
        </w:rPr>
        <w:t>．PCR扩增部分</w:t>
      </w:r>
    </w:p>
    <w:p w:rsidR="00197D11" w:rsidRPr="00197D11" w:rsidRDefault="00197D11" w:rsidP="00197D11">
      <w:pPr>
        <w:autoSpaceDE w:val="0"/>
        <w:autoSpaceDN w:val="0"/>
        <w:adjustRightInd w:val="0"/>
        <w:spacing w:line="288" w:lineRule="auto"/>
        <w:ind w:firstLineChars="171" w:firstLine="359"/>
        <w:rPr>
          <w:rFonts w:ascii="微软雅黑" w:eastAsia="微软雅黑" w:hAnsi="微软雅黑"/>
          <w:kern w:val="0"/>
          <w:szCs w:val="21"/>
        </w:rPr>
      </w:pPr>
      <w:r w:rsidRPr="00197D11">
        <w:rPr>
          <w:rFonts w:ascii="微软雅黑" w:eastAsia="微软雅黑" w:hAnsi="微软雅黑"/>
          <w:kern w:val="0"/>
          <w:szCs w:val="21"/>
        </w:rPr>
        <w:t>• SUPERSWITCH™ 5AP</w:t>
      </w:r>
      <w:r w:rsidRPr="00197D11">
        <w:rPr>
          <w:rFonts w:ascii="微软雅黑" w:eastAsia="微软雅黑" w:hAnsi="微软雅黑" w:hint="eastAsia"/>
          <w:kern w:val="0"/>
          <w:szCs w:val="21"/>
        </w:rPr>
        <w:t>：</w:t>
      </w:r>
      <w:r w:rsidRPr="00197D11">
        <w:rPr>
          <w:rFonts w:ascii="微软雅黑" w:eastAsia="微软雅黑" w:hAnsi="微软雅黑" w:hint="eastAsia"/>
          <w:b/>
          <w:kern w:val="0"/>
          <w:szCs w:val="21"/>
        </w:rPr>
        <w:t>为</w:t>
      </w:r>
      <w:r w:rsidRPr="00197D11">
        <w:rPr>
          <w:rFonts w:ascii="微软雅黑" w:eastAsia="微软雅黑" w:hAnsi="微软雅黑"/>
          <w:b/>
          <w:kern w:val="0"/>
          <w:szCs w:val="21"/>
        </w:rPr>
        <w:t>SUPERSWITCH™ 5RRT</w:t>
      </w:r>
      <w:r w:rsidRPr="00197D11">
        <w:rPr>
          <w:rFonts w:ascii="微软雅黑" w:eastAsia="微软雅黑" w:hAnsi="微软雅黑" w:hint="eastAsia"/>
          <w:b/>
          <w:kern w:val="0"/>
          <w:szCs w:val="21"/>
        </w:rPr>
        <w:t>的部分序列，用于基因的5</w:t>
      </w:r>
      <w:r w:rsidRPr="00197D11">
        <w:rPr>
          <w:rFonts w:ascii="微软雅黑" w:eastAsia="微软雅黑" w:hAnsi="微软雅黑"/>
          <w:b/>
          <w:kern w:val="0"/>
          <w:szCs w:val="21"/>
        </w:rPr>
        <w:t>'</w:t>
      </w:r>
      <w:r w:rsidRPr="00197D11">
        <w:rPr>
          <w:rFonts w:ascii="微软雅黑" w:eastAsia="微软雅黑" w:hAnsi="微软雅黑" w:hint="eastAsia"/>
          <w:b/>
          <w:kern w:val="0"/>
          <w:szCs w:val="21"/>
        </w:rPr>
        <w:t xml:space="preserve"> RACE试验</w:t>
      </w:r>
      <w:r w:rsidR="009C5161">
        <w:rPr>
          <w:rFonts w:ascii="微软雅黑" w:eastAsia="微软雅黑" w:hAnsi="微软雅黑" w:hint="eastAsia"/>
          <w:b/>
          <w:kern w:val="0"/>
          <w:szCs w:val="21"/>
        </w:rPr>
        <w:t>；</w:t>
      </w:r>
    </w:p>
    <w:p w:rsidR="00197D11" w:rsidRPr="00197D11" w:rsidRDefault="00197D11" w:rsidP="00197D11">
      <w:pPr>
        <w:autoSpaceDE w:val="0"/>
        <w:autoSpaceDN w:val="0"/>
        <w:adjustRightInd w:val="0"/>
        <w:spacing w:line="288" w:lineRule="auto"/>
        <w:ind w:firstLineChars="171" w:firstLine="359"/>
        <w:rPr>
          <w:rFonts w:ascii="微软雅黑" w:eastAsia="微软雅黑" w:hAnsi="微软雅黑"/>
          <w:kern w:val="0"/>
          <w:szCs w:val="21"/>
        </w:rPr>
      </w:pPr>
      <w:r w:rsidRPr="00197D11">
        <w:rPr>
          <w:rFonts w:ascii="微软雅黑" w:eastAsia="微软雅黑" w:hAnsi="微软雅黑"/>
          <w:kern w:val="0"/>
          <w:szCs w:val="21"/>
        </w:rPr>
        <w:t>•SUPERSWITCH™ 3AP</w:t>
      </w:r>
      <w:r w:rsidRPr="00197D11">
        <w:rPr>
          <w:rFonts w:ascii="微软雅黑" w:eastAsia="微软雅黑" w:hAnsi="微软雅黑" w:hint="eastAsia"/>
          <w:kern w:val="0"/>
          <w:szCs w:val="21"/>
        </w:rPr>
        <w:t>：</w:t>
      </w:r>
      <w:r w:rsidRPr="00197D11">
        <w:rPr>
          <w:rFonts w:ascii="微软雅黑" w:eastAsia="微软雅黑" w:hAnsi="微软雅黑" w:hint="eastAsia"/>
          <w:b/>
          <w:kern w:val="0"/>
          <w:szCs w:val="21"/>
        </w:rPr>
        <w:t>为</w:t>
      </w:r>
      <w:r w:rsidRPr="00197D11">
        <w:rPr>
          <w:rFonts w:ascii="微软雅黑" w:eastAsia="微软雅黑" w:hAnsi="微软雅黑"/>
          <w:b/>
          <w:kern w:val="0"/>
          <w:szCs w:val="21"/>
        </w:rPr>
        <w:t xml:space="preserve">SUPERSWITCH™ </w:t>
      </w:r>
      <w:r w:rsidRPr="00197D11">
        <w:rPr>
          <w:rFonts w:ascii="微软雅黑" w:eastAsia="微软雅黑" w:hAnsi="微软雅黑" w:hint="eastAsia"/>
          <w:b/>
          <w:kern w:val="0"/>
          <w:szCs w:val="21"/>
        </w:rPr>
        <w:t>3</w:t>
      </w:r>
      <w:r w:rsidRPr="00197D11">
        <w:rPr>
          <w:rFonts w:ascii="微软雅黑" w:eastAsia="微软雅黑" w:hAnsi="微软雅黑"/>
          <w:b/>
          <w:kern w:val="0"/>
          <w:szCs w:val="21"/>
        </w:rPr>
        <w:t>RRT</w:t>
      </w:r>
      <w:r w:rsidRPr="00197D11">
        <w:rPr>
          <w:rFonts w:ascii="微软雅黑" w:eastAsia="微软雅黑" w:hAnsi="微软雅黑" w:hint="eastAsia"/>
          <w:b/>
          <w:kern w:val="0"/>
          <w:szCs w:val="21"/>
        </w:rPr>
        <w:t>的部分序列，用于基因的3</w:t>
      </w:r>
      <w:r w:rsidRPr="00197D11">
        <w:rPr>
          <w:rFonts w:ascii="微软雅黑" w:eastAsia="微软雅黑" w:hAnsi="微软雅黑"/>
          <w:b/>
          <w:kern w:val="0"/>
          <w:szCs w:val="21"/>
        </w:rPr>
        <w:t>'</w:t>
      </w:r>
      <w:r w:rsidRPr="00197D11">
        <w:rPr>
          <w:rFonts w:ascii="微软雅黑" w:eastAsia="微软雅黑" w:hAnsi="微软雅黑" w:hint="eastAsia"/>
          <w:b/>
          <w:kern w:val="0"/>
          <w:szCs w:val="21"/>
        </w:rPr>
        <w:t xml:space="preserve"> RACE试验</w:t>
      </w:r>
      <w:r w:rsidR="009C5161">
        <w:rPr>
          <w:rFonts w:ascii="微软雅黑" w:eastAsia="微软雅黑" w:hAnsi="微软雅黑" w:hint="eastAsia"/>
          <w:b/>
          <w:kern w:val="0"/>
          <w:szCs w:val="21"/>
        </w:rPr>
        <w:t>。</w:t>
      </w:r>
    </w:p>
    <w:p w:rsidR="00197D11" w:rsidRPr="00197D11" w:rsidRDefault="00197D11" w:rsidP="00197D11">
      <w:pPr>
        <w:autoSpaceDE w:val="0"/>
        <w:autoSpaceDN w:val="0"/>
        <w:adjustRightInd w:val="0"/>
        <w:spacing w:line="288" w:lineRule="auto"/>
        <w:rPr>
          <w:rFonts w:ascii="微软雅黑" w:eastAsia="微软雅黑" w:hAnsi="微软雅黑"/>
          <w:b/>
          <w:bCs/>
          <w:kern w:val="0"/>
          <w:szCs w:val="21"/>
        </w:rPr>
      </w:pPr>
    </w:p>
    <w:p w:rsidR="00197D11" w:rsidRPr="00197D11" w:rsidRDefault="00197D11" w:rsidP="00197D11">
      <w:pPr>
        <w:numPr>
          <w:ilvl w:val="0"/>
          <w:numId w:val="3"/>
        </w:numPr>
        <w:autoSpaceDE w:val="0"/>
        <w:autoSpaceDN w:val="0"/>
        <w:adjustRightInd w:val="0"/>
        <w:spacing w:line="288" w:lineRule="auto"/>
        <w:outlineLvl w:val="0"/>
        <w:rPr>
          <w:rFonts w:ascii="微软雅黑" w:eastAsia="微软雅黑" w:hAnsi="微软雅黑"/>
          <w:b/>
          <w:bCs/>
          <w:kern w:val="0"/>
          <w:sz w:val="28"/>
          <w:szCs w:val="28"/>
        </w:rPr>
      </w:pPr>
      <w:bookmarkStart w:id="6" w:name="_Toc216013684"/>
      <w:r w:rsidRPr="00197D11">
        <w:rPr>
          <w:rFonts w:ascii="微软雅黑" w:eastAsia="微软雅黑" w:hAnsi="微软雅黑"/>
          <w:b/>
          <w:bCs/>
          <w:kern w:val="0"/>
          <w:sz w:val="28"/>
          <w:szCs w:val="28"/>
        </w:rPr>
        <w:t>注意事项</w:t>
      </w:r>
      <w:bookmarkEnd w:id="6"/>
    </w:p>
    <w:p w:rsidR="00197D11" w:rsidRPr="00197D11" w:rsidRDefault="002F3872" w:rsidP="00197D11">
      <w:pPr>
        <w:spacing w:line="288" w:lineRule="auto"/>
        <w:ind w:left="360" w:hangingChars="150" w:hanging="360"/>
        <w:rPr>
          <w:rFonts w:ascii="微软雅黑" w:eastAsia="微软雅黑" w:hAnsi="微软雅黑"/>
          <w:sz w:val="24"/>
        </w:rPr>
      </w:pPr>
      <w:r>
        <w:rPr>
          <w:rFonts w:ascii="微软雅黑" w:eastAsia="微软雅黑" w:hAnsi="微软雅黑"/>
          <w:sz w:val="24"/>
        </w:rPr>
        <w:t>1</w:t>
      </w:r>
      <w:r w:rsidR="00197D11" w:rsidRPr="00197D11">
        <w:rPr>
          <w:rFonts w:ascii="微软雅黑" w:eastAsia="微软雅黑" w:hAnsi="微软雅黑" w:hint="eastAsia"/>
          <w:sz w:val="24"/>
        </w:rPr>
        <w:t>．</w:t>
      </w:r>
      <w:r w:rsidR="00197D11" w:rsidRPr="00197D11">
        <w:rPr>
          <w:rFonts w:ascii="微软雅黑" w:eastAsia="微软雅黑" w:hAnsi="微软雅黑"/>
          <w:sz w:val="24"/>
        </w:rPr>
        <w:t>SUPERSWITCH™ 技术所需的模板跳转过程需要使用</w:t>
      </w:r>
      <w:r w:rsidR="00197D11" w:rsidRPr="00197D11">
        <w:rPr>
          <w:rFonts w:ascii="微软雅黑" w:eastAsia="微软雅黑" w:hAnsi="微软雅黑" w:hint="eastAsia"/>
          <w:i/>
          <w:sz w:val="24"/>
        </w:rPr>
        <w:t>M-MuLV</w:t>
      </w:r>
      <w:r w:rsidR="00197D11" w:rsidRPr="00197D11">
        <w:rPr>
          <w:rFonts w:ascii="微软雅黑" w:eastAsia="微软雅黑" w:hAnsi="微软雅黑"/>
          <w:sz w:val="24"/>
        </w:rPr>
        <w:t xml:space="preserve"> RNase H</w:t>
      </w:r>
      <w:r w:rsidR="00197D11" w:rsidRPr="00197D11">
        <w:rPr>
          <w:rFonts w:ascii="微软雅黑" w:eastAsia="微软雅黑" w:hAnsi="微软雅黑" w:hint="eastAsia"/>
          <w:sz w:val="24"/>
          <w:vertAlign w:val="superscript"/>
        </w:rPr>
        <w:t>—</w:t>
      </w:r>
      <w:r w:rsidR="00197D11" w:rsidRPr="00197D11">
        <w:rPr>
          <w:rFonts w:ascii="微软雅黑" w:eastAsia="微软雅黑" w:hAnsi="微软雅黑"/>
          <w:sz w:val="24"/>
        </w:rPr>
        <w:t>点突变的反转录酶。SUPERSWITCH™ Reverse Transcriptase</w:t>
      </w:r>
      <w:r w:rsidR="00197D11" w:rsidRPr="00197D11">
        <w:rPr>
          <w:rFonts w:ascii="微软雅黑" w:eastAsia="微软雅黑" w:hAnsi="微软雅黑" w:hint="eastAsia"/>
          <w:sz w:val="24"/>
        </w:rPr>
        <w:t>是一种遗传修饰的</w:t>
      </w:r>
      <w:r w:rsidR="00197D11" w:rsidRPr="00197D11">
        <w:rPr>
          <w:rFonts w:ascii="微软雅黑" w:eastAsia="微软雅黑" w:hAnsi="微软雅黑" w:hint="eastAsia"/>
          <w:i/>
          <w:sz w:val="24"/>
        </w:rPr>
        <w:t>M-MuLV</w:t>
      </w:r>
      <w:r w:rsidR="00197D11" w:rsidRPr="00197D11">
        <w:rPr>
          <w:rFonts w:ascii="微软雅黑" w:eastAsia="微软雅黑" w:hAnsi="微软雅黑" w:hint="eastAsia"/>
          <w:sz w:val="24"/>
        </w:rPr>
        <w:t>反转录酶，该酶具有RNA和DNA依赖的聚合酶活性，但是缺乏RNase H活性（该活性区域点突变），不能降解第一链cDNA合成时形成的RNA-DNA复合物中的RNA，因而可获得全长的cDNA。在42~</w:t>
      </w:r>
      <w:smartTag w:uri="urn:schemas-microsoft-com:office:smarttags" w:element="chmetcnv">
        <w:smartTagPr>
          <w:attr w:name="TCSC" w:val="0"/>
          <w:attr w:name="NumberType" w:val="1"/>
          <w:attr w:name="Negative" w:val="False"/>
          <w:attr w:name="HasSpace" w:val="False"/>
          <w:attr w:name="SourceValue" w:val="55"/>
          <w:attr w:name="UnitName" w:val="℃"/>
        </w:smartTagPr>
        <w:r w:rsidR="00197D11" w:rsidRPr="00197D11">
          <w:rPr>
            <w:rFonts w:ascii="微软雅黑" w:eastAsia="微软雅黑" w:hAnsi="微软雅黑" w:hint="eastAsia"/>
            <w:sz w:val="24"/>
          </w:rPr>
          <w:t>55</w:t>
        </w:r>
        <w:r w:rsidR="00197D11" w:rsidRPr="00197D11">
          <w:rPr>
            <w:rFonts w:ascii="微软雅黑" w:eastAsia="微软雅黑" w:hAnsi="微软雅黑"/>
            <w:kern w:val="0"/>
            <w:szCs w:val="21"/>
          </w:rPr>
          <w:t>℃</w:t>
        </w:r>
      </w:smartTag>
      <w:r w:rsidR="00197D11" w:rsidRPr="00197D11">
        <w:rPr>
          <w:rFonts w:ascii="微软雅黑" w:eastAsia="微软雅黑" w:hAnsi="微软雅黑" w:hint="eastAsia"/>
          <w:sz w:val="24"/>
        </w:rPr>
        <w:t>范围内</w:t>
      </w:r>
      <w:r w:rsidR="00197D11" w:rsidRPr="00197D11">
        <w:rPr>
          <w:rFonts w:ascii="微软雅黑" w:eastAsia="微软雅黑" w:hAnsi="微软雅黑"/>
          <w:sz w:val="24"/>
        </w:rPr>
        <w:t>SUPERSWITCH™ Reverse Transcriptase</w:t>
      </w:r>
      <w:r w:rsidR="00197D11" w:rsidRPr="00197D11">
        <w:rPr>
          <w:rFonts w:ascii="微软雅黑" w:eastAsia="微软雅黑" w:hAnsi="微软雅黑" w:hint="eastAsia"/>
          <w:sz w:val="24"/>
        </w:rPr>
        <w:t>均有酶活性，因此适合逆转录具有较多二级结构的RNA分子。</w:t>
      </w:r>
    </w:p>
    <w:p w:rsidR="00197D11" w:rsidRPr="00197D11" w:rsidRDefault="002F3872" w:rsidP="00197D11">
      <w:pPr>
        <w:spacing w:line="288" w:lineRule="auto"/>
        <w:ind w:left="360" w:hangingChars="150" w:hanging="360"/>
        <w:rPr>
          <w:rFonts w:ascii="微软雅黑" w:eastAsia="微软雅黑" w:hAnsi="微软雅黑"/>
          <w:sz w:val="24"/>
        </w:rPr>
      </w:pPr>
      <w:r>
        <w:rPr>
          <w:rFonts w:ascii="微软雅黑" w:eastAsia="微软雅黑" w:hAnsi="微软雅黑"/>
          <w:sz w:val="24"/>
        </w:rPr>
        <w:t>2</w:t>
      </w:r>
      <w:r w:rsidR="00197D11" w:rsidRPr="00197D11">
        <w:rPr>
          <w:rFonts w:ascii="微软雅黑" w:eastAsia="微软雅黑" w:hAnsi="微软雅黑" w:hint="eastAsia"/>
          <w:sz w:val="24"/>
        </w:rPr>
        <w:t>．</w:t>
      </w:r>
      <w:r w:rsidR="00197D11" w:rsidRPr="00197D11">
        <w:rPr>
          <w:rFonts w:ascii="微软雅黑" w:eastAsia="微软雅黑" w:hAnsi="微软雅黑"/>
          <w:sz w:val="24"/>
        </w:rPr>
        <w:t>SUPERSWITCH™试剂盒所优化的操作步骤适用于总RNA和</w:t>
      </w:r>
      <w:r w:rsidR="00197D11" w:rsidRPr="00197D11">
        <w:rPr>
          <w:rFonts w:ascii="微软雅黑" w:eastAsia="微软雅黑" w:hAnsi="微软雅黑" w:hint="eastAsia"/>
          <w:sz w:val="24"/>
        </w:rPr>
        <w:t>m</w:t>
      </w:r>
      <w:r w:rsidR="00197D11" w:rsidRPr="00197D11">
        <w:rPr>
          <w:rFonts w:ascii="微软雅黑" w:eastAsia="微软雅黑" w:hAnsi="微软雅黑"/>
          <w:sz w:val="24"/>
        </w:rPr>
        <w:t>RNA</w:t>
      </w:r>
      <w:r w:rsidR="00197D11" w:rsidRPr="00197D11">
        <w:rPr>
          <w:rFonts w:ascii="微软雅黑" w:eastAsia="微软雅黑" w:hAnsi="微软雅黑" w:hint="eastAsia"/>
          <w:sz w:val="24"/>
        </w:rPr>
        <w:t>模板</w:t>
      </w:r>
      <w:r w:rsidR="00197D11" w:rsidRPr="00197D11">
        <w:rPr>
          <w:rFonts w:ascii="微软雅黑" w:eastAsia="微软雅黑" w:hAnsi="微软雅黑"/>
          <w:sz w:val="24"/>
        </w:rPr>
        <w:t>。</w:t>
      </w:r>
      <w:r w:rsidR="00197D11" w:rsidRPr="00197D11">
        <w:rPr>
          <w:rFonts w:ascii="微软雅黑" w:eastAsia="微软雅黑" w:hAnsi="微软雅黑" w:hint="eastAsia"/>
          <w:sz w:val="24"/>
        </w:rPr>
        <w:t>第一链</w:t>
      </w:r>
      <w:r w:rsidR="00197D11" w:rsidRPr="00197D11">
        <w:rPr>
          <w:rFonts w:ascii="微软雅黑" w:eastAsia="微软雅黑" w:hAnsi="微软雅黑"/>
          <w:sz w:val="24"/>
        </w:rPr>
        <w:t>cDNA合成所需的最小起始量为50ng的总RNA或是25ng的</w:t>
      </w:r>
      <w:r w:rsidR="00197D11" w:rsidRPr="00197D11">
        <w:rPr>
          <w:rFonts w:ascii="微软雅黑" w:eastAsia="微软雅黑" w:hAnsi="微软雅黑" w:hint="eastAsia"/>
          <w:sz w:val="24"/>
        </w:rPr>
        <w:t>m</w:t>
      </w:r>
      <w:r w:rsidR="00197D11" w:rsidRPr="00197D11">
        <w:rPr>
          <w:rFonts w:ascii="微软雅黑" w:eastAsia="微软雅黑" w:hAnsi="微软雅黑"/>
          <w:sz w:val="24"/>
        </w:rPr>
        <w:t>RNA。但是如果样品RNA</w:t>
      </w:r>
      <w:r w:rsidR="00197D11" w:rsidRPr="00197D11">
        <w:rPr>
          <w:rFonts w:ascii="微软雅黑" w:eastAsia="微软雅黑" w:hAnsi="微软雅黑" w:hint="eastAsia"/>
          <w:sz w:val="24"/>
        </w:rPr>
        <w:t>的</w:t>
      </w:r>
      <w:r w:rsidR="00197D11" w:rsidRPr="00197D11">
        <w:rPr>
          <w:rFonts w:ascii="微软雅黑" w:eastAsia="微软雅黑" w:hAnsi="微软雅黑"/>
          <w:sz w:val="24"/>
        </w:rPr>
        <w:t>取材不受限制，我们强烈建议以1µg的总RNA或是0.5µg的</w:t>
      </w:r>
      <w:r w:rsidR="00197D11" w:rsidRPr="00197D11">
        <w:rPr>
          <w:rFonts w:ascii="微软雅黑" w:eastAsia="微软雅黑" w:hAnsi="微软雅黑" w:hint="eastAsia"/>
          <w:sz w:val="24"/>
        </w:rPr>
        <w:t>m</w:t>
      </w:r>
      <w:r w:rsidR="00197D11" w:rsidRPr="00197D11">
        <w:rPr>
          <w:rFonts w:ascii="微软雅黑" w:eastAsia="微软雅黑" w:hAnsi="微软雅黑"/>
          <w:sz w:val="24"/>
        </w:rPr>
        <w:t>RNA</w:t>
      </w:r>
      <w:r w:rsidR="00197D11" w:rsidRPr="00197D11">
        <w:rPr>
          <w:rFonts w:ascii="微软雅黑" w:eastAsia="微软雅黑" w:hAnsi="微软雅黑" w:hint="eastAsia"/>
          <w:sz w:val="24"/>
        </w:rPr>
        <w:t>起始第一链的</w:t>
      </w:r>
      <w:r w:rsidR="00197D11" w:rsidRPr="00197D11">
        <w:rPr>
          <w:rFonts w:ascii="微软雅黑" w:eastAsia="微软雅黑" w:hAnsi="微软雅黑"/>
          <w:sz w:val="24"/>
        </w:rPr>
        <w:t>cDNA合成。</w:t>
      </w:r>
    </w:p>
    <w:p w:rsidR="00197D11" w:rsidRPr="00197D11" w:rsidRDefault="002F3872" w:rsidP="00197D11">
      <w:pPr>
        <w:spacing w:line="288" w:lineRule="auto"/>
        <w:ind w:left="360" w:hangingChars="150" w:hanging="360"/>
        <w:rPr>
          <w:rFonts w:ascii="微软雅黑" w:eastAsia="微软雅黑" w:hAnsi="微软雅黑"/>
          <w:sz w:val="24"/>
        </w:rPr>
      </w:pPr>
      <w:r>
        <w:rPr>
          <w:rFonts w:ascii="微软雅黑" w:eastAsia="微软雅黑" w:hAnsi="微软雅黑"/>
          <w:sz w:val="24"/>
        </w:rPr>
        <w:t>3</w:t>
      </w:r>
      <w:r w:rsidR="00197D11" w:rsidRPr="00197D11">
        <w:rPr>
          <w:rFonts w:ascii="微软雅黑" w:eastAsia="微软雅黑" w:hAnsi="微软雅黑" w:hint="eastAsia"/>
          <w:sz w:val="24"/>
        </w:rPr>
        <w:t>．</w:t>
      </w:r>
      <w:r w:rsidR="00197D11" w:rsidRPr="00197D11">
        <w:rPr>
          <w:rFonts w:ascii="微软雅黑" w:eastAsia="微软雅黑" w:hAnsi="微软雅黑"/>
          <w:sz w:val="24"/>
        </w:rPr>
        <w:t>无论您以何种目的使用该试剂盒，试验的成功与否取决于起始样品的总RNA</w:t>
      </w:r>
      <w:r w:rsidR="00197D11" w:rsidRPr="00197D11">
        <w:rPr>
          <w:rFonts w:ascii="微软雅黑" w:eastAsia="微软雅黑" w:hAnsi="微软雅黑" w:hint="eastAsia"/>
          <w:sz w:val="24"/>
        </w:rPr>
        <w:t>或m</w:t>
      </w:r>
      <w:r w:rsidR="00197D11" w:rsidRPr="00197D11">
        <w:rPr>
          <w:rFonts w:ascii="微软雅黑" w:eastAsia="微软雅黑" w:hAnsi="微软雅黑"/>
          <w:sz w:val="24"/>
        </w:rPr>
        <w:t>RNA的质</w:t>
      </w:r>
      <w:r w:rsidR="00197D11" w:rsidRPr="00197D11">
        <w:rPr>
          <w:rFonts w:ascii="微软雅黑" w:eastAsia="微软雅黑" w:hAnsi="微软雅黑" w:hint="eastAsia"/>
          <w:sz w:val="24"/>
        </w:rPr>
        <w:t>量</w:t>
      </w:r>
      <w:r w:rsidR="00197D11" w:rsidRPr="00197D11">
        <w:rPr>
          <w:rFonts w:ascii="微软雅黑" w:eastAsia="微软雅黑" w:hAnsi="微软雅黑"/>
          <w:sz w:val="24"/>
        </w:rPr>
        <w:t>。</w:t>
      </w:r>
    </w:p>
    <w:p w:rsidR="00197D11" w:rsidRPr="00197D11" w:rsidRDefault="002F3872" w:rsidP="00197D11">
      <w:pPr>
        <w:spacing w:line="288" w:lineRule="auto"/>
        <w:ind w:left="360" w:hangingChars="150" w:hanging="360"/>
        <w:rPr>
          <w:rFonts w:ascii="微软雅黑" w:eastAsia="微软雅黑" w:hAnsi="微软雅黑"/>
          <w:sz w:val="24"/>
        </w:rPr>
      </w:pPr>
      <w:r>
        <w:rPr>
          <w:rFonts w:ascii="微软雅黑" w:eastAsia="微软雅黑" w:hAnsi="微软雅黑"/>
          <w:sz w:val="24"/>
        </w:rPr>
        <w:t>4</w:t>
      </w:r>
      <w:r w:rsidR="00197D11" w:rsidRPr="00197D11">
        <w:rPr>
          <w:rFonts w:ascii="微软雅黑" w:eastAsia="微软雅黑" w:hAnsi="微软雅黑" w:hint="eastAsia"/>
          <w:sz w:val="24"/>
        </w:rPr>
        <w:t>．</w:t>
      </w:r>
      <w:r w:rsidR="00197D11" w:rsidRPr="00197D11">
        <w:rPr>
          <w:rFonts w:ascii="微软雅黑" w:eastAsia="微软雅黑" w:hAnsi="微软雅黑"/>
          <w:sz w:val="24"/>
        </w:rPr>
        <w:t>在进行第一链cDNA合成前，我们强烈推荐以甲醛/EtBr/琼脂糖凝胶电泳进行RNA完整性的检测。哺乳动物的总RNA28S和18S带电泳条带接近于4.5</w:t>
      </w:r>
      <w:r w:rsidR="00197D11" w:rsidRPr="00197D11">
        <w:rPr>
          <w:rFonts w:ascii="微软雅黑" w:eastAsia="微软雅黑" w:hAnsi="微软雅黑" w:hint="eastAsia"/>
          <w:sz w:val="24"/>
        </w:rPr>
        <w:t xml:space="preserve"> kb</w:t>
      </w:r>
      <w:r w:rsidR="00197D11" w:rsidRPr="00197D11">
        <w:rPr>
          <w:rFonts w:ascii="微软雅黑" w:eastAsia="微软雅黑" w:hAnsi="微软雅黑"/>
          <w:sz w:val="24"/>
        </w:rPr>
        <w:t>和1.9kb分子量的Marker。28S与18S的比值接近于1.5~2.5：1。完整的哺乳动物</w:t>
      </w:r>
      <w:r w:rsidR="00197D11" w:rsidRPr="00197D11">
        <w:rPr>
          <w:rFonts w:ascii="微软雅黑" w:eastAsia="微软雅黑" w:hAnsi="微软雅黑" w:hint="eastAsia"/>
          <w:sz w:val="24"/>
        </w:rPr>
        <w:t>m</w:t>
      </w:r>
      <w:r w:rsidR="00197D11" w:rsidRPr="00197D11">
        <w:rPr>
          <w:rFonts w:ascii="微软雅黑" w:eastAsia="微软雅黑" w:hAnsi="微软雅黑"/>
          <w:sz w:val="24"/>
        </w:rPr>
        <w:t>RNA电泳</w:t>
      </w:r>
      <w:r w:rsidR="00197D11" w:rsidRPr="00197D11">
        <w:rPr>
          <w:rFonts w:ascii="微软雅黑" w:eastAsia="微软雅黑" w:hAnsi="微软雅黑" w:hint="eastAsia"/>
          <w:sz w:val="24"/>
        </w:rPr>
        <w:t>显示</w:t>
      </w:r>
      <w:r w:rsidR="00197D11" w:rsidRPr="00197D11">
        <w:rPr>
          <w:rFonts w:ascii="微软雅黑" w:eastAsia="微软雅黑" w:hAnsi="微软雅黑"/>
          <w:sz w:val="24"/>
        </w:rPr>
        <w:t>为分布于0.5~12</w:t>
      </w:r>
      <w:r w:rsidR="00197D11" w:rsidRPr="00197D11">
        <w:rPr>
          <w:rFonts w:ascii="微软雅黑" w:eastAsia="微软雅黑" w:hAnsi="微软雅黑" w:hint="eastAsia"/>
          <w:sz w:val="24"/>
        </w:rPr>
        <w:t xml:space="preserve"> kb</w:t>
      </w:r>
      <w:r w:rsidR="00197D11" w:rsidRPr="00197D11">
        <w:rPr>
          <w:rFonts w:ascii="微软雅黑" w:eastAsia="微软雅黑" w:hAnsi="微软雅黑"/>
          <w:sz w:val="24"/>
        </w:rPr>
        <w:t>间的弥散条带，并伴有微弱的28S和18S rRNA条带。</w:t>
      </w:r>
      <w:r w:rsidR="00197D11" w:rsidRPr="00197D11">
        <w:rPr>
          <w:rFonts w:ascii="微软雅黑" w:eastAsia="微软雅黑" w:hAnsi="微软雅黑"/>
          <w:sz w:val="24"/>
        </w:rPr>
        <w:lastRenderedPageBreak/>
        <w:t>非哺乳动物（如植物、昆虫、酵母和两栖动物）的</w:t>
      </w:r>
      <w:r w:rsidR="00197D11" w:rsidRPr="00197D11">
        <w:rPr>
          <w:rFonts w:ascii="微软雅黑" w:eastAsia="微软雅黑" w:hAnsi="微软雅黑" w:hint="eastAsia"/>
          <w:sz w:val="24"/>
        </w:rPr>
        <w:t>m</w:t>
      </w:r>
      <w:r w:rsidR="00197D11" w:rsidRPr="00197D11">
        <w:rPr>
          <w:rFonts w:ascii="微软雅黑" w:eastAsia="微软雅黑" w:hAnsi="微软雅黑"/>
          <w:sz w:val="24"/>
        </w:rPr>
        <w:t>RNA电泳则可能在0.5~3kb间弥散分布。</w:t>
      </w:r>
    </w:p>
    <w:p w:rsidR="00197D11" w:rsidRPr="00197D11" w:rsidRDefault="002F3872" w:rsidP="00197D11">
      <w:pPr>
        <w:spacing w:line="288" w:lineRule="auto"/>
        <w:ind w:left="360" w:hangingChars="150" w:hanging="360"/>
        <w:rPr>
          <w:rFonts w:ascii="微软雅黑" w:eastAsia="微软雅黑" w:hAnsi="微软雅黑"/>
          <w:sz w:val="24"/>
        </w:rPr>
      </w:pPr>
      <w:r>
        <w:rPr>
          <w:rFonts w:ascii="微软雅黑" w:eastAsia="微软雅黑" w:hAnsi="微软雅黑"/>
          <w:sz w:val="24"/>
        </w:rPr>
        <w:t>5</w:t>
      </w:r>
      <w:r w:rsidR="00197D11" w:rsidRPr="00197D11">
        <w:rPr>
          <w:rFonts w:ascii="微软雅黑" w:eastAsia="微软雅黑" w:hAnsi="微软雅黑" w:hint="eastAsia"/>
          <w:sz w:val="24"/>
        </w:rPr>
        <w:t>．</w:t>
      </w:r>
      <w:r w:rsidR="00197D11" w:rsidRPr="00197D11">
        <w:rPr>
          <w:rFonts w:ascii="微软雅黑" w:eastAsia="微软雅黑" w:hAnsi="微软雅黑"/>
          <w:sz w:val="24"/>
        </w:rPr>
        <w:t>操作过程中佩戴</w:t>
      </w:r>
      <w:r w:rsidR="00197D11" w:rsidRPr="00197D11">
        <w:rPr>
          <w:rFonts w:ascii="微软雅黑" w:eastAsia="微软雅黑" w:hAnsi="微软雅黑" w:hint="eastAsia"/>
          <w:sz w:val="24"/>
        </w:rPr>
        <w:t>口罩和</w:t>
      </w:r>
      <w:r w:rsidR="00197D11" w:rsidRPr="00197D11">
        <w:rPr>
          <w:rFonts w:ascii="微软雅黑" w:eastAsia="微软雅黑" w:hAnsi="微软雅黑"/>
          <w:sz w:val="24"/>
        </w:rPr>
        <w:t>手套可降低RNA和cDNA样品被核酸酶降解</w:t>
      </w:r>
      <w:r w:rsidR="00197D11" w:rsidRPr="00197D11">
        <w:rPr>
          <w:rFonts w:ascii="微软雅黑" w:eastAsia="微软雅黑" w:hAnsi="微软雅黑" w:hint="eastAsia"/>
          <w:sz w:val="24"/>
        </w:rPr>
        <w:t>的风险</w:t>
      </w:r>
      <w:r w:rsidR="00197D11" w:rsidRPr="00197D11">
        <w:rPr>
          <w:rFonts w:ascii="微软雅黑" w:eastAsia="微软雅黑" w:hAnsi="微软雅黑"/>
          <w:sz w:val="24"/>
        </w:rPr>
        <w:t>。</w:t>
      </w:r>
    </w:p>
    <w:p w:rsidR="00197D11" w:rsidRPr="00197D11" w:rsidRDefault="002F3872" w:rsidP="00197D11">
      <w:pPr>
        <w:spacing w:line="288" w:lineRule="auto"/>
        <w:ind w:left="360" w:hangingChars="150" w:hanging="360"/>
        <w:rPr>
          <w:rFonts w:ascii="微软雅黑" w:eastAsia="微软雅黑" w:hAnsi="微软雅黑"/>
          <w:sz w:val="24"/>
        </w:rPr>
      </w:pPr>
      <w:r>
        <w:rPr>
          <w:rFonts w:ascii="微软雅黑" w:eastAsia="微软雅黑" w:hAnsi="微软雅黑"/>
          <w:sz w:val="24"/>
        </w:rPr>
        <w:t>6</w:t>
      </w:r>
      <w:r w:rsidR="00197D11" w:rsidRPr="00197D11">
        <w:rPr>
          <w:rFonts w:ascii="微软雅黑" w:eastAsia="微软雅黑" w:hAnsi="微软雅黑" w:hint="eastAsia"/>
          <w:sz w:val="24"/>
        </w:rPr>
        <w:t>．</w:t>
      </w:r>
      <w:r w:rsidR="00197D11" w:rsidRPr="00197D11">
        <w:rPr>
          <w:rFonts w:ascii="微软雅黑" w:eastAsia="微软雅黑" w:hAnsi="微软雅黑"/>
          <w:sz w:val="24"/>
        </w:rPr>
        <w:t xml:space="preserve">本操作过程中的循环参数设置已在自动热盖的PCR仪中反复优化，但是仍需根据您的PCR仪和模板优化试验循环参数的设置。 </w:t>
      </w:r>
    </w:p>
    <w:p w:rsidR="00197D11" w:rsidRPr="00197D11" w:rsidRDefault="002F3872" w:rsidP="00197D11">
      <w:pPr>
        <w:spacing w:line="288" w:lineRule="auto"/>
        <w:ind w:left="360" w:hangingChars="150" w:hanging="360"/>
        <w:rPr>
          <w:rFonts w:ascii="微软雅黑" w:eastAsia="微软雅黑" w:hAnsi="微软雅黑"/>
          <w:sz w:val="24"/>
        </w:rPr>
      </w:pPr>
      <w:r>
        <w:rPr>
          <w:rFonts w:ascii="微软雅黑" w:eastAsia="微软雅黑" w:hAnsi="微软雅黑"/>
          <w:sz w:val="24"/>
        </w:rPr>
        <w:t>7</w:t>
      </w:r>
      <w:r w:rsidR="00197D11" w:rsidRPr="00197D11">
        <w:rPr>
          <w:rFonts w:ascii="微软雅黑" w:eastAsia="微软雅黑" w:hAnsi="微软雅黑" w:hint="eastAsia"/>
          <w:sz w:val="24"/>
        </w:rPr>
        <w:t>．</w:t>
      </w:r>
      <w:r w:rsidR="00197D11" w:rsidRPr="00197D11">
        <w:rPr>
          <w:rFonts w:ascii="微软雅黑" w:eastAsia="微软雅黑" w:hAnsi="微软雅黑"/>
          <w:sz w:val="24"/>
        </w:rPr>
        <w:t>为使PCR反应管中的试剂混合均匀，须轻柔吸打溶液，并瞬时离心，使反应液沉积于PCR反应管底部。</w:t>
      </w:r>
    </w:p>
    <w:p w:rsidR="00197D11" w:rsidRPr="00197D11" w:rsidRDefault="002F3872" w:rsidP="00197D11">
      <w:pPr>
        <w:spacing w:line="288" w:lineRule="auto"/>
        <w:ind w:left="360" w:hangingChars="150" w:hanging="360"/>
        <w:rPr>
          <w:rFonts w:ascii="微软雅黑" w:eastAsia="微软雅黑" w:hAnsi="微软雅黑"/>
          <w:sz w:val="24"/>
        </w:rPr>
      </w:pPr>
      <w:r>
        <w:rPr>
          <w:rFonts w:ascii="微软雅黑" w:eastAsia="微软雅黑" w:hAnsi="微软雅黑"/>
          <w:sz w:val="24"/>
        </w:rPr>
        <w:t>8</w:t>
      </w:r>
      <w:r w:rsidR="00197D11" w:rsidRPr="00197D11">
        <w:rPr>
          <w:rFonts w:ascii="微软雅黑" w:eastAsia="微软雅黑" w:hAnsi="微软雅黑" w:hint="eastAsia"/>
          <w:sz w:val="24"/>
        </w:rPr>
        <w:t>．未注明的情况下，所有操作均在冰上进行。</w:t>
      </w:r>
    </w:p>
    <w:p w:rsidR="00197D11" w:rsidRPr="00197D11" w:rsidRDefault="002F3872" w:rsidP="00197D11">
      <w:pPr>
        <w:spacing w:line="288" w:lineRule="auto"/>
        <w:ind w:left="360" w:hangingChars="150" w:hanging="360"/>
        <w:rPr>
          <w:rFonts w:ascii="微软雅黑" w:eastAsia="微软雅黑" w:hAnsi="微软雅黑"/>
          <w:sz w:val="24"/>
        </w:rPr>
      </w:pPr>
      <w:r>
        <w:rPr>
          <w:rFonts w:ascii="微软雅黑" w:eastAsia="微软雅黑" w:hAnsi="微软雅黑"/>
          <w:sz w:val="24"/>
        </w:rPr>
        <w:t>9</w:t>
      </w:r>
      <w:r w:rsidR="00197D11" w:rsidRPr="00197D11">
        <w:rPr>
          <w:rFonts w:ascii="微软雅黑" w:eastAsia="微软雅黑" w:hAnsi="微软雅黑" w:hint="eastAsia"/>
          <w:sz w:val="24"/>
        </w:rPr>
        <w:t>．</w:t>
      </w:r>
      <w:r w:rsidR="00197D11" w:rsidRPr="00197D11">
        <w:rPr>
          <w:rFonts w:ascii="微软雅黑" w:eastAsia="微软雅黑" w:hAnsi="微软雅黑"/>
          <w:sz w:val="24"/>
        </w:rPr>
        <w:t>反应体系中的酶需要最后添加，并轻柔吸打溶液</w:t>
      </w:r>
      <w:r w:rsidR="00197D11" w:rsidRPr="00197D11">
        <w:rPr>
          <w:rFonts w:ascii="微软雅黑" w:eastAsia="微软雅黑" w:hAnsi="微软雅黑" w:hint="eastAsia"/>
          <w:sz w:val="24"/>
        </w:rPr>
        <w:t>，</w:t>
      </w:r>
      <w:r w:rsidR="00197D11" w:rsidRPr="00197D11">
        <w:rPr>
          <w:rFonts w:ascii="微软雅黑" w:eastAsia="微软雅黑" w:hAnsi="微软雅黑"/>
          <w:sz w:val="24"/>
        </w:rPr>
        <w:t>使酶与反应体系中的其他组分充分混匀。</w:t>
      </w:r>
    </w:p>
    <w:p w:rsidR="00197D11" w:rsidRPr="00197D11" w:rsidRDefault="002F3872" w:rsidP="00197D11">
      <w:pPr>
        <w:spacing w:line="288" w:lineRule="auto"/>
        <w:ind w:left="360" w:hangingChars="150" w:hanging="360"/>
        <w:rPr>
          <w:rFonts w:ascii="微软雅黑" w:eastAsia="微软雅黑" w:hAnsi="微软雅黑"/>
          <w:sz w:val="24"/>
        </w:rPr>
      </w:pPr>
      <w:r>
        <w:rPr>
          <w:rFonts w:ascii="微软雅黑" w:eastAsia="微软雅黑" w:hAnsi="微软雅黑"/>
          <w:sz w:val="24"/>
        </w:rPr>
        <w:t>10</w:t>
      </w:r>
      <w:r w:rsidR="00197D11" w:rsidRPr="00197D11">
        <w:rPr>
          <w:rFonts w:ascii="微软雅黑" w:eastAsia="微软雅黑" w:hAnsi="微软雅黑" w:hint="eastAsia"/>
          <w:sz w:val="24"/>
        </w:rPr>
        <w:t>．</w:t>
      </w:r>
      <w:r w:rsidR="00197D11" w:rsidRPr="00197D11">
        <w:rPr>
          <w:rFonts w:ascii="微软雅黑" w:eastAsia="微软雅黑" w:hAnsi="微软雅黑"/>
          <w:sz w:val="24"/>
        </w:rPr>
        <w:t>由于反应体系中的各组分均经过反复优化，酶和模板的量请勿随意增减。</w:t>
      </w:r>
    </w:p>
    <w:p w:rsidR="00197D11" w:rsidRPr="00197D11" w:rsidRDefault="002F3872" w:rsidP="00197D11">
      <w:pPr>
        <w:spacing w:line="288" w:lineRule="auto"/>
        <w:ind w:left="360" w:hangingChars="150" w:hanging="360"/>
        <w:rPr>
          <w:rFonts w:ascii="微软雅黑" w:eastAsia="微软雅黑" w:hAnsi="微软雅黑"/>
          <w:sz w:val="24"/>
        </w:rPr>
      </w:pPr>
      <w:r>
        <w:rPr>
          <w:rFonts w:ascii="微软雅黑" w:eastAsia="微软雅黑" w:hAnsi="微软雅黑"/>
          <w:sz w:val="24"/>
        </w:rPr>
        <w:t>11</w:t>
      </w:r>
      <w:r w:rsidR="00197D11" w:rsidRPr="00197D11">
        <w:rPr>
          <w:rFonts w:ascii="微软雅黑" w:eastAsia="微软雅黑" w:hAnsi="微软雅黑" w:hint="eastAsia"/>
          <w:sz w:val="24"/>
        </w:rPr>
        <w:t>．</w:t>
      </w:r>
      <w:r w:rsidR="00197D11" w:rsidRPr="00197D11">
        <w:rPr>
          <w:rFonts w:ascii="微软雅黑" w:eastAsia="微软雅黑" w:hAnsi="微软雅黑"/>
          <w:sz w:val="24"/>
        </w:rPr>
        <w:t>RACE PCR</w:t>
      </w:r>
      <w:r w:rsidR="00197D11" w:rsidRPr="00197D11">
        <w:rPr>
          <w:rFonts w:ascii="微软雅黑" w:eastAsia="微软雅黑" w:hAnsi="微软雅黑" w:hint="eastAsia"/>
          <w:sz w:val="24"/>
        </w:rPr>
        <w:t>的有效性取决于RNA样品中您的目的基因的表达丰度。此外，不同引物也会有不同最适的退火和延伸温度。</w:t>
      </w:r>
    </w:p>
    <w:p w:rsidR="00197D11" w:rsidRPr="00197D11" w:rsidRDefault="00197D11" w:rsidP="00197D11">
      <w:pPr>
        <w:autoSpaceDE w:val="0"/>
        <w:autoSpaceDN w:val="0"/>
        <w:adjustRightInd w:val="0"/>
        <w:spacing w:line="288" w:lineRule="auto"/>
        <w:rPr>
          <w:rFonts w:ascii="微软雅黑" w:eastAsia="微软雅黑" w:hAnsi="微软雅黑"/>
          <w:kern w:val="0"/>
          <w:sz w:val="24"/>
        </w:rPr>
      </w:pPr>
    </w:p>
    <w:p w:rsidR="00197D11" w:rsidRPr="00197D11" w:rsidRDefault="00197D11" w:rsidP="00197D11">
      <w:pPr>
        <w:numPr>
          <w:ilvl w:val="0"/>
          <w:numId w:val="3"/>
        </w:numPr>
        <w:autoSpaceDE w:val="0"/>
        <w:autoSpaceDN w:val="0"/>
        <w:adjustRightInd w:val="0"/>
        <w:spacing w:line="288" w:lineRule="auto"/>
        <w:outlineLvl w:val="0"/>
        <w:rPr>
          <w:rFonts w:ascii="微软雅黑" w:eastAsia="微软雅黑" w:hAnsi="微软雅黑"/>
          <w:b/>
          <w:bCs/>
          <w:kern w:val="0"/>
          <w:sz w:val="28"/>
          <w:szCs w:val="28"/>
        </w:rPr>
      </w:pPr>
      <w:bookmarkStart w:id="7" w:name="_Toc216013685"/>
      <w:r w:rsidRPr="00197D11">
        <w:rPr>
          <w:rFonts w:ascii="微软雅黑" w:eastAsia="微软雅黑" w:hAnsi="微软雅黑" w:hint="eastAsia"/>
          <w:b/>
          <w:bCs/>
          <w:kern w:val="0"/>
          <w:sz w:val="28"/>
          <w:szCs w:val="28"/>
        </w:rPr>
        <w:t>引物设计</w:t>
      </w:r>
      <w:bookmarkEnd w:id="7"/>
    </w:p>
    <w:p w:rsidR="00197D11" w:rsidRPr="00197D11" w:rsidRDefault="002F3872" w:rsidP="00197D1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1</w:t>
      </w:r>
      <w:r w:rsidR="00197D11" w:rsidRPr="00197D11">
        <w:rPr>
          <w:rFonts w:ascii="微软雅黑" w:eastAsia="微软雅黑" w:hAnsi="微软雅黑" w:hint="eastAsia"/>
          <w:sz w:val="24"/>
        </w:rPr>
        <w:t>.引物设计</w:t>
      </w:r>
    </w:p>
    <w:p w:rsidR="00197D11" w:rsidRPr="00197D11" w:rsidRDefault="00197D11" w:rsidP="00197D1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基因特异性引物（</w:t>
      </w:r>
      <w:r w:rsidRPr="00197D11">
        <w:rPr>
          <w:rFonts w:ascii="微软雅黑" w:eastAsia="微软雅黑" w:hAnsi="微软雅黑"/>
          <w:kern w:val="0"/>
          <w:sz w:val="24"/>
        </w:rPr>
        <w:t>Gene-Specific Primers</w:t>
      </w:r>
      <w:r w:rsidRPr="00197D11">
        <w:rPr>
          <w:rFonts w:ascii="微软雅黑" w:eastAsia="微软雅黑" w:hAnsi="微软雅黑" w:hint="eastAsia"/>
          <w:kern w:val="0"/>
          <w:sz w:val="24"/>
        </w:rPr>
        <w:t>，</w:t>
      </w:r>
      <w:r w:rsidRPr="00197D11">
        <w:rPr>
          <w:rFonts w:ascii="微软雅黑" w:eastAsia="微软雅黑" w:hAnsi="微软雅黑"/>
          <w:kern w:val="0"/>
          <w:sz w:val="24"/>
        </w:rPr>
        <w:t>GSPs</w:t>
      </w:r>
      <w:r w:rsidRPr="00197D11">
        <w:rPr>
          <w:rFonts w:ascii="微软雅黑" w:eastAsia="微软雅黑" w:hAnsi="微软雅黑" w:hint="eastAsia"/>
          <w:kern w:val="0"/>
          <w:sz w:val="24"/>
        </w:rPr>
        <w:t>）应该具有以下特征：</w:t>
      </w:r>
    </w:p>
    <w:p w:rsidR="00197D11" w:rsidRPr="00197D11" w:rsidRDefault="00197D11" w:rsidP="00197D11">
      <w:pPr>
        <w:autoSpaceDE w:val="0"/>
        <w:autoSpaceDN w:val="0"/>
        <w:adjustRightInd w:val="0"/>
        <w:spacing w:line="288" w:lineRule="auto"/>
        <w:ind w:leftChars="400" w:left="840"/>
        <w:rPr>
          <w:rFonts w:ascii="微软雅黑" w:eastAsia="微软雅黑" w:hAnsi="微软雅黑"/>
          <w:kern w:val="0"/>
          <w:sz w:val="24"/>
        </w:rPr>
      </w:pPr>
      <w:r w:rsidRPr="00197D11">
        <w:rPr>
          <w:rFonts w:ascii="微软雅黑" w:eastAsia="微软雅黑" w:hAnsi="微软雅黑"/>
          <w:kern w:val="0"/>
          <w:sz w:val="24"/>
        </w:rPr>
        <w:t>• 2</w:t>
      </w:r>
      <w:r w:rsidRPr="00197D11">
        <w:rPr>
          <w:rFonts w:ascii="微软雅黑" w:eastAsia="微软雅黑" w:hAnsi="微软雅黑" w:hint="eastAsia"/>
          <w:kern w:val="0"/>
          <w:sz w:val="24"/>
        </w:rPr>
        <w:t>0</w:t>
      </w:r>
      <w:r w:rsidRPr="00197D11">
        <w:rPr>
          <w:rFonts w:ascii="微软雅黑" w:eastAsia="微软雅黑" w:hAnsi="微软雅黑"/>
          <w:kern w:val="0"/>
          <w:sz w:val="24"/>
        </w:rPr>
        <w:t>~28个核苷酸</w:t>
      </w:r>
      <w:r w:rsidRPr="00197D11">
        <w:rPr>
          <w:rFonts w:ascii="微软雅黑" w:eastAsia="微软雅黑" w:hAnsi="微软雅黑" w:hint="eastAsia"/>
          <w:kern w:val="0"/>
          <w:sz w:val="24"/>
        </w:rPr>
        <w:t>；</w:t>
      </w:r>
    </w:p>
    <w:p w:rsidR="00197D11" w:rsidRPr="00197D11" w:rsidRDefault="00197D11" w:rsidP="00197D11">
      <w:pPr>
        <w:autoSpaceDE w:val="0"/>
        <w:autoSpaceDN w:val="0"/>
        <w:adjustRightInd w:val="0"/>
        <w:spacing w:line="288" w:lineRule="auto"/>
        <w:ind w:leftChars="400" w:left="840"/>
        <w:rPr>
          <w:rFonts w:ascii="微软雅黑" w:eastAsia="微软雅黑" w:hAnsi="微软雅黑"/>
          <w:kern w:val="0"/>
          <w:sz w:val="24"/>
        </w:rPr>
      </w:pPr>
      <w:r w:rsidRPr="00197D11">
        <w:rPr>
          <w:rFonts w:ascii="微软雅黑" w:eastAsia="微软雅黑" w:hAnsi="微软雅黑"/>
          <w:kern w:val="0"/>
          <w:sz w:val="24"/>
        </w:rPr>
        <w:t xml:space="preserve">• </w:t>
      </w:r>
      <w:r w:rsidRPr="00197D11">
        <w:rPr>
          <w:rFonts w:ascii="微软雅黑" w:eastAsia="微软雅黑" w:hAnsi="微软雅黑" w:hint="eastAsia"/>
          <w:kern w:val="0"/>
          <w:sz w:val="24"/>
        </w:rPr>
        <w:t>4</w:t>
      </w:r>
      <w:r w:rsidRPr="00197D11">
        <w:rPr>
          <w:rFonts w:ascii="微软雅黑" w:eastAsia="微软雅黑" w:hAnsi="微软雅黑"/>
          <w:kern w:val="0"/>
          <w:sz w:val="24"/>
        </w:rPr>
        <w:t>0</w:t>
      </w:r>
      <w:r w:rsidRPr="00197D11">
        <w:rPr>
          <w:rFonts w:ascii="微软雅黑" w:eastAsia="微软雅黑" w:hAnsi="微软雅黑" w:hint="eastAsia"/>
          <w:kern w:val="0"/>
          <w:sz w:val="24"/>
        </w:rPr>
        <w:t>~</w:t>
      </w:r>
      <w:r w:rsidRPr="00197D11">
        <w:rPr>
          <w:rFonts w:ascii="微软雅黑" w:eastAsia="微软雅黑" w:hAnsi="微软雅黑"/>
          <w:kern w:val="0"/>
          <w:sz w:val="24"/>
        </w:rPr>
        <w:t>70% GC</w:t>
      </w:r>
      <w:r w:rsidRPr="00197D11">
        <w:rPr>
          <w:rFonts w:ascii="微软雅黑" w:eastAsia="微软雅黑" w:hAnsi="微软雅黑" w:hint="eastAsia"/>
          <w:kern w:val="0"/>
          <w:sz w:val="24"/>
        </w:rPr>
        <w:t>；</w:t>
      </w:r>
    </w:p>
    <w:p w:rsidR="00197D11" w:rsidRPr="00197D11" w:rsidRDefault="00197D11" w:rsidP="00197D11">
      <w:pPr>
        <w:autoSpaceDE w:val="0"/>
        <w:autoSpaceDN w:val="0"/>
        <w:adjustRightInd w:val="0"/>
        <w:spacing w:line="288" w:lineRule="auto"/>
        <w:ind w:leftChars="400" w:left="840"/>
        <w:rPr>
          <w:rFonts w:ascii="微软雅黑" w:eastAsia="微软雅黑" w:hAnsi="微软雅黑"/>
          <w:kern w:val="0"/>
          <w:sz w:val="24"/>
        </w:rPr>
      </w:pPr>
      <w:r w:rsidRPr="00197D11">
        <w:rPr>
          <w:rFonts w:ascii="微软雅黑" w:eastAsia="微软雅黑" w:hAnsi="微软雅黑"/>
          <w:kern w:val="0"/>
          <w:sz w:val="24"/>
        </w:rPr>
        <w:t>• Tm</w:t>
      </w:r>
      <w:r w:rsidRPr="00197D11">
        <w:rPr>
          <w:rFonts w:ascii="微软雅黑" w:eastAsia="微软雅黑" w:hAnsi="微软雅黑" w:hint="eastAsia"/>
          <w:kern w:val="0"/>
          <w:sz w:val="24"/>
        </w:rPr>
        <w:t>≥50</w:t>
      </w:r>
      <w:r w:rsidRPr="00197D11">
        <w:rPr>
          <w:rFonts w:ascii="微软雅黑" w:eastAsia="微软雅黑" w:hAnsi="微软雅黑"/>
          <w:kern w:val="0"/>
          <w:sz w:val="24"/>
        </w:rPr>
        <w:t>℃。</w:t>
      </w:r>
    </w:p>
    <w:p w:rsidR="00197D11" w:rsidRPr="00197D11" w:rsidRDefault="00197D11" w:rsidP="00197D11">
      <w:pPr>
        <w:autoSpaceDE w:val="0"/>
        <w:autoSpaceDN w:val="0"/>
        <w:adjustRightInd w:val="0"/>
        <w:spacing w:line="288" w:lineRule="auto"/>
        <w:ind w:leftChars="4" w:left="8" w:firstLineChars="200" w:firstLine="480"/>
        <w:rPr>
          <w:rFonts w:ascii="微软雅黑" w:eastAsia="微软雅黑" w:hAnsi="微软雅黑"/>
          <w:kern w:val="0"/>
          <w:sz w:val="24"/>
        </w:rPr>
      </w:pPr>
      <w:r w:rsidRPr="00197D11">
        <w:rPr>
          <w:rFonts w:ascii="微软雅黑" w:eastAsia="微软雅黑" w:hAnsi="微软雅黑"/>
          <w:kern w:val="0"/>
          <w:sz w:val="24"/>
        </w:rPr>
        <w:t>SUPERSWITCH™ RACE</w:t>
      </w:r>
      <w:r w:rsidRPr="00197D11">
        <w:rPr>
          <w:rFonts w:ascii="微软雅黑" w:eastAsia="微软雅黑" w:hAnsi="微软雅黑" w:hint="eastAsia"/>
          <w:kern w:val="0"/>
          <w:sz w:val="24"/>
        </w:rPr>
        <w:t>反应所使用的引物与模板和所得到的RACE产物的关系见图2。完整的</w:t>
      </w:r>
      <w:r w:rsidRPr="00197D11">
        <w:rPr>
          <w:rFonts w:ascii="微软雅黑" w:eastAsia="微软雅黑" w:hAnsi="微软雅黑"/>
          <w:kern w:val="0"/>
          <w:sz w:val="24"/>
        </w:rPr>
        <w:t>SUPERSWITCH™ RACE</w:t>
      </w:r>
      <w:r w:rsidRPr="00197D11">
        <w:rPr>
          <w:rFonts w:ascii="微软雅黑" w:eastAsia="微软雅黑" w:hAnsi="微软雅黑" w:hint="eastAsia"/>
          <w:kern w:val="0"/>
          <w:sz w:val="24"/>
        </w:rPr>
        <w:t>操作至少需要2条基因特异性引物——</w:t>
      </w:r>
      <w:r w:rsidRPr="00197D11">
        <w:rPr>
          <w:rFonts w:ascii="微软雅黑" w:eastAsia="微软雅黑" w:hAnsi="微软雅黑"/>
          <w:b/>
          <w:kern w:val="0"/>
          <w:sz w:val="24"/>
        </w:rPr>
        <w:t>5'-RACE PCR</w:t>
      </w:r>
      <w:r w:rsidRPr="00197D11">
        <w:rPr>
          <w:rFonts w:ascii="微软雅黑" w:eastAsia="微软雅黑" w:hAnsi="微软雅黑" w:hint="eastAsia"/>
          <w:b/>
          <w:kern w:val="0"/>
          <w:sz w:val="24"/>
        </w:rPr>
        <w:t>所需的反义链引物（GSP1）和</w:t>
      </w:r>
      <w:r w:rsidRPr="00197D11">
        <w:rPr>
          <w:rFonts w:ascii="微软雅黑" w:eastAsia="微软雅黑" w:hAnsi="微软雅黑"/>
          <w:b/>
          <w:kern w:val="0"/>
          <w:sz w:val="24"/>
        </w:rPr>
        <w:t xml:space="preserve">3'-RACE PCR </w:t>
      </w:r>
      <w:r w:rsidRPr="00197D11">
        <w:rPr>
          <w:rFonts w:ascii="微软雅黑" w:eastAsia="微软雅黑" w:hAnsi="微软雅黑" w:hint="eastAsia"/>
          <w:b/>
          <w:kern w:val="0"/>
          <w:sz w:val="24"/>
        </w:rPr>
        <w:t>所需的正义链引物（GSP2）</w:t>
      </w:r>
      <w:r w:rsidRPr="00197D11">
        <w:rPr>
          <w:rFonts w:ascii="微软雅黑" w:eastAsia="微软雅黑" w:hAnsi="微软雅黑" w:hint="eastAsia"/>
          <w:kern w:val="0"/>
          <w:sz w:val="24"/>
        </w:rPr>
        <w:t>。如果</w:t>
      </w:r>
      <w:r w:rsidRPr="00197D11">
        <w:rPr>
          <w:rFonts w:ascii="微软雅黑" w:eastAsia="微软雅黑" w:hAnsi="微软雅黑" w:hint="eastAsia"/>
          <w:kern w:val="0"/>
          <w:sz w:val="24"/>
        </w:rPr>
        <w:lastRenderedPageBreak/>
        <w:t>只做</w:t>
      </w:r>
      <w:r w:rsidRPr="00197D11">
        <w:rPr>
          <w:rFonts w:ascii="微软雅黑" w:eastAsia="微软雅黑" w:hAnsi="微软雅黑"/>
          <w:kern w:val="0"/>
          <w:sz w:val="24"/>
        </w:rPr>
        <w:t>5'-</w:t>
      </w:r>
      <w:r w:rsidRPr="00197D11">
        <w:rPr>
          <w:rFonts w:ascii="微软雅黑" w:eastAsia="微软雅黑" w:hAnsi="微软雅黑" w:hint="eastAsia"/>
          <w:kern w:val="0"/>
          <w:sz w:val="24"/>
        </w:rPr>
        <w:t>或</w:t>
      </w:r>
      <w:r w:rsidRPr="00197D11">
        <w:rPr>
          <w:rFonts w:ascii="微软雅黑" w:eastAsia="微软雅黑" w:hAnsi="微软雅黑"/>
          <w:kern w:val="0"/>
          <w:sz w:val="24"/>
        </w:rPr>
        <w:t>3'-RACE</w:t>
      </w:r>
      <w:r w:rsidRPr="00197D11">
        <w:rPr>
          <w:rFonts w:ascii="微软雅黑" w:eastAsia="微软雅黑" w:hAnsi="微软雅黑" w:hint="eastAsia"/>
          <w:kern w:val="0"/>
          <w:sz w:val="24"/>
        </w:rPr>
        <w:t>，设计一条GSP</w:t>
      </w:r>
      <w:r w:rsidR="00B65C64">
        <w:rPr>
          <w:rFonts w:ascii="微软雅黑" w:eastAsia="微软雅黑" w:hAnsi="微软雅黑" w:hint="eastAsia"/>
          <w:kern w:val="0"/>
          <w:sz w:val="24"/>
        </w:rPr>
        <w:t>及其内部的NGSP即可</w:t>
      </w:r>
      <w:r w:rsidRPr="00197D11">
        <w:rPr>
          <w:rFonts w:ascii="微软雅黑" w:eastAsia="微软雅黑" w:hAnsi="微软雅黑" w:hint="eastAsia"/>
          <w:kern w:val="0"/>
          <w:sz w:val="24"/>
        </w:rPr>
        <w:t>满足试验要求。引物长度最好是</w:t>
      </w:r>
      <w:r w:rsidRPr="00197D11">
        <w:rPr>
          <w:rFonts w:ascii="微软雅黑" w:eastAsia="微软雅黑" w:hAnsi="微软雅黑"/>
          <w:kern w:val="0"/>
          <w:sz w:val="24"/>
        </w:rPr>
        <w:t>2</w:t>
      </w:r>
      <w:r w:rsidR="00B65C64">
        <w:rPr>
          <w:rFonts w:ascii="微软雅黑" w:eastAsia="微软雅黑" w:hAnsi="微软雅黑" w:hint="eastAsia"/>
          <w:kern w:val="0"/>
          <w:sz w:val="24"/>
        </w:rPr>
        <w:t>0</w:t>
      </w:r>
      <w:r w:rsidRPr="00197D11">
        <w:rPr>
          <w:rFonts w:ascii="微软雅黑" w:eastAsia="微软雅黑" w:hAnsi="微软雅黑" w:hint="eastAsia"/>
          <w:kern w:val="0"/>
          <w:sz w:val="24"/>
        </w:rPr>
        <w:t>~</w:t>
      </w:r>
      <w:r w:rsidRPr="00197D11">
        <w:rPr>
          <w:rFonts w:ascii="微软雅黑" w:eastAsia="微软雅黑" w:hAnsi="微软雅黑"/>
          <w:kern w:val="0"/>
          <w:sz w:val="24"/>
        </w:rPr>
        <w:t>2</w:t>
      </w:r>
      <w:r w:rsidRPr="00197D11">
        <w:rPr>
          <w:rFonts w:ascii="微软雅黑" w:eastAsia="微软雅黑" w:hAnsi="微软雅黑" w:hint="eastAsia"/>
          <w:kern w:val="0"/>
          <w:sz w:val="24"/>
        </w:rPr>
        <w:t>5个核苷酸，</w:t>
      </w:r>
      <w:r w:rsidR="00B65C64">
        <w:rPr>
          <w:rFonts w:ascii="微软雅黑" w:eastAsia="微软雅黑" w:hAnsi="微软雅黑" w:hint="eastAsia"/>
          <w:kern w:val="0"/>
          <w:sz w:val="24"/>
        </w:rPr>
        <w:t>避免使用过短或过长的</w:t>
      </w:r>
      <w:r w:rsidRPr="00197D11">
        <w:rPr>
          <w:rFonts w:ascii="微软雅黑" w:eastAsia="微软雅黑" w:hAnsi="微软雅黑" w:hint="eastAsia"/>
          <w:kern w:val="0"/>
          <w:sz w:val="24"/>
        </w:rPr>
        <w:t>引物。</w:t>
      </w:r>
    </w:p>
    <w:p w:rsidR="00197D11" w:rsidRPr="00197D11" w:rsidRDefault="00197D11" w:rsidP="00197D11">
      <w:pPr>
        <w:autoSpaceDE w:val="0"/>
        <w:autoSpaceDN w:val="0"/>
        <w:adjustRightInd w:val="0"/>
        <w:spacing w:line="288" w:lineRule="auto"/>
        <w:ind w:leftChars="4" w:left="8" w:firstLineChars="200" w:firstLine="480"/>
        <w:rPr>
          <w:rFonts w:ascii="微软雅黑" w:eastAsia="微软雅黑" w:hAnsi="微软雅黑"/>
          <w:kern w:val="0"/>
          <w:sz w:val="24"/>
        </w:rPr>
      </w:pPr>
      <w:r w:rsidRPr="00197D11">
        <w:rPr>
          <w:rFonts w:ascii="微软雅黑" w:eastAsia="微软雅黑" w:hAnsi="微软雅黑"/>
          <w:kern w:val="0"/>
          <w:sz w:val="24"/>
        </w:rPr>
        <w:t>如图</w:t>
      </w:r>
      <w:r w:rsidRPr="00197D11">
        <w:rPr>
          <w:rFonts w:ascii="微软雅黑" w:eastAsia="微软雅黑" w:hAnsi="微软雅黑" w:hint="eastAsia"/>
          <w:kern w:val="0"/>
          <w:sz w:val="24"/>
        </w:rPr>
        <w:t>2</w:t>
      </w:r>
      <w:r w:rsidRPr="00197D11">
        <w:rPr>
          <w:rFonts w:ascii="微软雅黑" w:eastAsia="微软雅黑" w:hAnsi="微软雅黑"/>
          <w:kern w:val="0"/>
          <w:sz w:val="24"/>
        </w:rPr>
        <w:t>所示，</w:t>
      </w:r>
      <w:r w:rsidRPr="00197D11">
        <w:rPr>
          <w:rFonts w:ascii="微软雅黑" w:eastAsia="微软雅黑" w:hAnsi="微软雅黑" w:hint="eastAsia"/>
          <w:kern w:val="0"/>
          <w:sz w:val="24"/>
        </w:rPr>
        <w:t>基因特异性</w:t>
      </w:r>
      <w:r w:rsidRPr="00197D11">
        <w:rPr>
          <w:rFonts w:ascii="微软雅黑" w:eastAsia="微软雅黑" w:hAnsi="微软雅黑"/>
          <w:kern w:val="0"/>
          <w:sz w:val="24"/>
        </w:rPr>
        <w:t>引物的5'-RACE</w:t>
      </w:r>
      <w:r w:rsidRPr="00197D11">
        <w:rPr>
          <w:rFonts w:ascii="微软雅黑" w:eastAsia="微软雅黑" w:hAnsi="微软雅黑" w:hint="eastAsia"/>
          <w:kern w:val="0"/>
          <w:sz w:val="24"/>
        </w:rPr>
        <w:t>和</w:t>
      </w:r>
      <w:r w:rsidRPr="00197D11">
        <w:rPr>
          <w:rFonts w:ascii="微软雅黑" w:eastAsia="微软雅黑" w:hAnsi="微软雅黑"/>
          <w:kern w:val="0"/>
          <w:sz w:val="24"/>
        </w:rPr>
        <w:t>3'-RACE扩增产物</w:t>
      </w:r>
      <w:r w:rsidRPr="00197D11">
        <w:rPr>
          <w:rFonts w:ascii="微软雅黑" w:eastAsia="微软雅黑" w:hAnsi="微软雅黑" w:hint="eastAsia"/>
          <w:kern w:val="0"/>
          <w:sz w:val="24"/>
        </w:rPr>
        <w:t>间</w:t>
      </w:r>
      <w:r w:rsidR="00B65C64">
        <w:rPr>
          <w:rFonts w:ascii="微软雅黑" w:eastAsia="微软雅黑" w:hAnsi="微软雅黑" w:hint="eastAsia"/>
          <w:kern w:val="0"/>
          <w:sz w:val="24"/>
        </w:rPr>
        <w:t>最好</w:t>
      </w:r>
      <w:r w:rsidRPr="00197D11">
        <w:rPr>
          <w:rFonts w:ascii="微软雅黑" w:eastAsia="微软雅黑" w:hAnsi="微软雅黑" w:hint="eastAsia"/>
          <w:kern w:val="0"/>
          <w:sz w:val="24"/>
        </w:rPr>
        <w:t>存在</w:t>
      </w:r>
      <w:r w:rsidRPr="00197D11">
        <w:rPr>
          <w:rFonts w:ascii="微软雅黑" w:eastAsia="微软雅黑" w:hAnsi="微软雅黑"/>
          <w:kern w:val="0"/>
          <w:sz w:val="24"/>
        </w:rPr>
        <w:t>重叠</w:t>
      </w:r>
      <w:r w:rsidRPr="00197D11">
        <w:rPr>
          <w:rFonts w:ascii="微软雅黑" w:eastAsia="微软雅黑" w:hAnsi="微软雅黑" w:hint="eastAsia"/>
          <w:kern w:val="0"/>
          <w:sz w:val="24"/>
        </w:rPr>
        <w:t>区。</w:t>
      </w:r>
      <w:r w:rsidRPr="00197D11">
        <w:rPr>
          <w:rFonts w:ascii="微软雅黑" w:eastAsia="微软雅黑" w:hAnsi="微软雅黑"/>
          <w:kern w:val="0"/>
          <w:sz w:val="24"/>
        </w:rPr>
        <w:t>重叠区</w:t>
      </w:r>
      <w:r w:rsidRPr="00197D11">
        <w:rPr>
          <w:rFonts w:ascii="微软雅黑" w:eastAsia="微软雅黑" w:hAnsi="微软雅黑" w:hint="eastAsia"/>
          <w:kern w:val="0"/>
          <w:sz w:val="24"/>
        </w:rPr>
        <w:t>内如</w:t>
      </w:r>
      <w:r w:rsidRPr="00197D11">
        <w:rPr>
          <w:rFonts w:ascii="微软雅黑" w:eastAsia="微软雅黑" w:hAnsi="微软雅黑"/>
          <w:kern w:val="0"/>
          <w:sz w:val="24"/>
        </w:rPr>
        <w:t>有合适的限制性酶切位点，可以通过酶切和连接反应</w:t>
      </w:r>
      <w:r w:rsidRPr="00197D11">
        <w:rPr>
          <w:rFonts w:ascii="微软雅黑" w:eastAsia="微软雅黑" w:hAnsi="微软雅黑" w:hint="eastAsia"/>
          <w:kern w:val="0"/>
          <w:sz w:val="24"/>
        </w:rPr>
        <w:t>获得</w:t>
      </w:r>
      <w:r w:rsidRPr="00197D11">
        <w:rPr>
          <w:rFonts w:ascii="微软雅黑" w:eastAsia="微软雅黑" w:hAnsi="微软雅黑"/>
          <w:kern w:val="0"/>
          <w:sz w:val="24"/>
        </w:rPr>
        <w:t>全长的cDNA。</w:t>
      </w:r>
      <w:r w:rsidRPr="00197D11">
        <w:rPr>
          <w:rFonts w:ascii="微软雅黑" w:eastAsia="微软雅黑" w:hAnsi="微软雅黑" w:hint="eastAsia"/>
          <w:kern w:val="0"/>
          <w:sz w:val="24"/>
        </w:rPr>
        <w:t>若</w:t>
      </w:r>
      <w:r w:rsidRPr="00197D11">
        <w:rPr>
          <w:rFonts w:ascii="微软雅黑" w:eastAsia="微软雅黑" w:hAnsi="微软雅黑"/>
          <w:kern w:val="0"/>
          <w:sz w:val="24"/>
        </w:rPr>
        <w:t>设计</w:t>
      </w:r>
      <w:r w:rsidRPr="00197D11">
        <w:rPr>
          <w:rFonts w:ascii="微软雅黑" w:eastAsia="微软雅黑" w:hAnsi="微软雅黑" w:hint="eastAsia"/>
          <w:kern w:val="0"/>
          <w:sz w:val="24"/>
        </w:rPr>
        <w:t>的</w:t>
      </w:r>
      <w:r w:rsidRPr="00197D11">
        <w:rPr>
          <w:rFonts w:ascii="微软雅黑" w:eastAsia="微软雅黑" w:hAnsi="微软雅黑"/>
          <w:kern w:val="0"/>
          <w:sz w:val="24"/>
        </w:rPr>
        <w:t>两个</w:t>
      </w:r>
      <w:r w:rsidRPr="00197D11">
        <w:rPr>
          <w:rFonts w:ascii="微软雅黑" w:eastAsia="微软雅黑" w:hAnsi="微软雅黑" w:hint="eastAsia"/>
          <w:kern w:val="0"/>
          <w:sz w:val="24"/>
        </w:rPr>
        <w:t>基因特异性</w:t>
      </w:r>
      <w:r w:rsidRPr="00197D11">
        <w:rPr>
          <w:rFonts w:ascii="微软雅黑" w:eastAsia="微软雅黑" w:hAnsi="微软雅黑"/>
          <w:kern w:val="0"/>
          <w:sz w:val="24"/>
        </w:rPr>
        <w:t>引物RACE产物</w:t>
      </w:r>
      <w:r w:rsidRPr="00197D11">
        <w:rPr>
          <w:rFonts w:ascii="微软雅黑" w:eastAsia="微软雅黑" w:hAnsi="微软雅黑" w:hint="eastAsia"/>
          <w:kern w:val="0"/>
          <w:sz w:val="24"/>
        </w:rPr>
        <w:t>间</w:t>
      </w:r>
      <w:r w:rsidRPr="00197D11">
        <w:rPr>
          <w:rFonts w:ascii="微软雅黑" w:eastAsia="微软雅黑" w:hAnsi="微软雅黑"/>
          <w:kern w:val="0"/>
          <w:sz w:val="24"/>
        </w:rPr>
        <w:t>有100</w:t>
      </w:r>
      <w:r w:rsidRPr="00197D11">
        <w:rPr>
          <w:rFonts w:ascii="微软雅黑" w:eastAsia="微软雅黑" w:hAnsi="微软雅黑" w:hint="eastAsia"/>
          <w:kern w:val="0"/>
          <w:sz w:val="24"/>
        </w:rPr>
        <w:t>~</w:t>
      </w:r>
      <w:r w:rsidRPr="00197D11">
        <w:rPr>
          <w:rFonts w:ascii="微软雅黑" w:eastAsia="微软雅黑" w:hAnsi="微软雅黑"/>
          <w:kern w:val="0"/>
          <w:sz w:val="24"/>
        </w:rPr>
        <w:t>200bp的重叠</w:t>
      </w:r>
      <w:r w:rsidRPr="00197D11">
        <w:rPr>
          <w:rFonts w:ascii="微软雅黑" w:eastAsia="微软雅黑" w:hAnsi="微软雅黑" w:hint="eastAsia"/>
          <w:kern w:val="0"/>
          <w:sz w:val="24"/>
        </w:rPr>
        <w:t>区</w:t>
      </w:r>
      <w:r w:rsidRPr="00197D11">
        <w:rPr>
          <w:rFonts w:ascii="微软雅黑" w:eastAsia="微软雅黑" w:hAnsi="微软雅黑"/>
          <w:kern w:val="0"/>
          <w:sz w:val="24"/>
        </w:rPr>
        <w:t>，</w:t>
      </w:r>
      <w:r w:rsidRPr="00197D11">
        <w:rPr>
          <w:rFonts w:ascii="微软雅黑" w:eastAsia="微软雅黑" w:hAnsi="微软雅黑" w:hint="eastAsia"/>
          <w:kern w:val="0"/>
          <w:sz w:val="24"/>
        </w:rPr>
        <w:t>这两条引物就能用于</w:t>
      </w:r>
      <w:r w:rsidRPr="00197D11">
        <w:rPr>
          <w:rFonts w:ascii="微软雅黑" w:eastAsia="微软雅黑" w:hAnsi="微软雅黑"/>
          <w:kern w:val="0"/>
          <w:sz w:val="24"/>
        </w:rPr>
        <w:t>PCR反应的阳性对照。</w:t>
      </w:r>
      <w:r w:rsidRPr="00197D11">
        <w:rPr>
          <w:rFonts w:ascii="微软雅黑" w:eastAsia="微软雅黑" w:hAnsi="微软雅黑" w:hint="eastAsia"/>
          <w:kern w:val="0"/>
          <w:sz w:val="24"/>
        </w:rPr>
        <w:t>当然，GSP不</w:t>
      </w:r>
      <w:r w:rsidRPr="00197D11">
        <w:rPr>
          <w:rFonts w:ascii="微软雅黑" w:eastAsia="微软雅黑" w:hAnsi="微软雅黑"/>
          <w:kern w:val="0"/>
          <w:sz w:val="24"/>
        </w:rPr>
        <w:t>一定</w:t>
      </w:r>
      <w:r w:rsidRPr="00197D11">
        <w:rPr>
          <w:rFonts w:ascii="微软雅黑" w:eastAsia="微软雅黑" w:hAnsi="微软雅黑" w:hint="eastAsia"/>
          <w:kern w:val="0"/>
          <w:sz w:val="24"/>
        </w:rPr>
        <w:t>必须有重叠区。在cDNA较长或丰度较低的情况下，引物</w:t>
      </w:r>
      <w:r w:rsidRPr="00197D11">
        <w:rPr>
          <w:rFonts w:ascii="微软雅黑" w:eastAsia="微软雅黑" w:hAnsi="微软雅黑"/>
          <w:kern w:val="0"/>
          <w:sz w:val="24"/>
        </w:rPr>
        <w:t>最好设计</w:t>
      </w:r>
      <w:r w:rsidRPr="00197D11">
        <w:rPr>
          <w:rFonts w:ascii="微软雅黑" w:eastAsia="微软雅黑" w:hAnsi="微软雅黑" w:hint="eastAsia"/>
          <w:kern w:val="0"/>
          <w:sz w:val="24"/>
        </w:rPr>
        <w:t>在</w:t>
      </w:r>
      <w:r w:rsidRPr="00197D11">
        <w:rPr>
          <w:rFonts w:ascii="微软雅黑" w:eastAsia="微软雅黑" w:hAnsi="微软雅黑"/>
          <w:kern w:val="0"/>
          <w:sz w:val="24"/>
        </w:rPr>
        <w:t>靠近cDNA的末端，</w:t>
      </w:r>
      <w:r w:rsidRPr="00197D11">
        <w:rPr>
          <w:rFonts w:ascii="微软雅黑" w:eastAsia="微软雅黑" w:hAnsi="微软雅黑" w:hint="eastAsia"/>
          <w:kern w:val="0"/>
          <w:sz w:val="24"/>
        </w:rPr>
        <w:t>两条引物间可以</w:t>
      </w:r>
      <w:r w:rsidRPr="00197D11">
        <w:rPr>
          <w:rFonts w:ascii="微软雅黑" w:eastAsia="微软雅黑" w:hAnsi="微软雅黑"/>
          <w:kern w:val="0"/>
          <w:sz w:val="24"/>
        </w:rPr>
        <w:t>不</w:t>
      </w:r>
      <w:r w:rsidRPr="00197D11">
        <w:rPr>
          <w:rFonts w:ascii="微软雅黑" w:eastAsia="微软雅黑" w:hAnsi="微软雅黑" w:hint="eastAsia"/>
          <w:kern w:val="0"/>
          <w:sz w:val="24"/>
        </w:rPr>
        <w:t>存在</w:t>
      </w:r>
      <w:r w:rsidRPr="00197D11">
        <w:rPr>
          <w:rFonts w:ascii="微软雅黑" w:eastAsia="微软雅黑" w:hAnsi="微软雅黑"/>
          <w:kern w:val="0"/>
          <w:sz w:val="24"/>
        </w:rPr>
        <w:t>重叠。此外，引物自身</w:t>
      </w:r>
      <w:r w:rsidRPr="00197D11">
        <w:rPr>
          <w:rFonts w:ascii="微软雅黑" w:eastAsia="微软雅黑" w:hAnsi="微软雅黑" w:hint="eastAsia"/>
          <w:kern w:val="0"/>
          <w:sz w:val="24"/>
        </w:rPr>
        <w:t>也</w:t>
      </w:r>
      <w:r w:rsidRPr="00197D11">
        <w:rPr>
          <w:rFonts w:ascii="微软雅黑" w:eastAsia="微软雅黑" w:hAnsi="微软雅黑"/>
          <w:kern w:val="0"/>
          <w:sz w:val="24"/>
        </w:rPr>
        <w:t>可以重叠（如互补）。</w:t>
      </w:r>
    </w:p>
    <w:p w:rsidR="00197D11" w:rsidRPr="00197D11" w:rsidRDefault="00197D11" w:rsidP="00197D11">
      <w:pPr>
        <w:autoSpaceDE w:val="0"/>
        <w:autoSpaceDN w:val="0"/>
        <w:adjustRightInd w:val="0"/>
        <w:spacing w:line="288" w:lineRule="auto"/>
        <w:ind w:leftChars="4" w:left="8" w:firstLineChars="200" w:firstLine="480"/>
        <w:rPr>
          <w:rFonts w:ascii="微软雅黑" w:eastAsia="微软雅黑" w:hAnsi="微软雅黑"/>
          <w:kern w:val="0"/>
          <w:sz w:val="24"/>
        </w:rPr>
      </w:pPr>
      <w:r w:rsidRPr="00197D11">
        <w:rPr>
          <w:rFonts w:ascii="微软雅黑" w:eastAsia="微软雅黑" w:hAnsi="微软雅黑"/>
          <w:b/>
          <w:kern w:val="0"/>
          <w:sz w:val="24"/>
        </w:rPr>
        <w:t>基因特异性引物GC含量要在</w:t>
      </w:r>
      <w:r w:rsidR="00417802">
        <w:rPr>
          <w:rFonts w:ascii="微软雅黑" w:eastAsia="微软雅黑" w:hAnsi="微软雅黑" w:hint="eastAsia"/>
          <w:b/>
          <w:kern w:val="0"/>
          <w:sz w:val="24"/>
        </w:rPr>
        <w:t>4</w:t>
      </w:r>
      <w:r w:rsidRPr="00197D11">
        <w:rPr>
          <w:rFonts w:ascii="微软雅黑" w:eastAsia="微软雅黑" w:hAnsi="微软雅黑"/>
          <w:b/>
          <w:kern w:val="0"/>
          <w:sz w:val="24"/>
        </w:rPr>
        <w:t>0</w:t>
      </w:r>
      <w:r w:rsidRPr="00197D11">
        <w:rPr>
          <w:rFonts w:ascii="微软雅黑" w:eastAsia="微软雅黑" w:hAnsi="微软雅黑" w:hint="eastAsia"/>
          <w:b/>
          <w:kern w:val="0"/>
          <w:sz w:val="24"/>
        </w:rPr>
        <w:t>%</w:t>
      </w:r>
      <w:r w:rsidRPr="00197D11">
        <w:rPr>
          <w:rFonts w:ascii="微软雅黑" w:eastAsia="微软雅黑" w:hAnsi="微软雅黑"/>
          <w:b/>
          <w:kern w:val="0"/>
          <w:sz w:val="24"/>
        </w:rPr>
        <w:t>~70%间，Tm值一般在65℃以上，</w:t>
      </w:r>
      <w:r w:rsidRPr="00197D11">
        <w:rPr>
          <w:rFonts w:ascii="微软雅黑" w:eastAsia="微软雅黑" w:hAnsi="微软雅黑" w:hint="eastAsia"/>
          <w:b/>
          <w:kern w:val="0"/>
          <w:sz w:val="24"/>
        </w:rPr>
        <w:t>DNAman</w:t>
      </w:r>
      <w:r w:rsidRPr="00197D11">
        <w:rPr>
          <w:rFonts w:ascii="微软雅黑" w:eastAsia="微软雅黑" w:hAnsi="微软雅黑"/>
          <w:b/>
          <w:kern w:val="0"/>
          <w:sz w:val="24"/>
        </w:rPr>
        <w:t>软件</w:t>
      </w:r>
      <w:r w:rsidRPr="00197D11">
        <w:rPr>
          <w:rFonts w:ascii="微软雅黑" w:eastAsia="微软雅黑" w:hAnsi="微软雅黑" w:hint="eastAsia"/>
          <w:b/>
          <w:kern w:val="0"/>
          <w:sz w:val="24"/>
        </w:rPr>
        <w:t xml:space="preserve">melting </w:t>
      </w:r>
      <w:r w:rsidRPr="00197D11">
        <w:rPr>
          <w:rFonts w:ascii="微软雅黑" w:eastAsia="微软雅黑" w:hAnsi="微软雅黑"/>
          <w:b/>
          <w:kern w:val="0"/>
          <w:sz w:val="24"/>
        </w:rPr>
        <w:t>temperature</w:t>
      </w:r>
      <w:r w:rsidRPr="00197D11">
        <w:rPr>
          <w:rFonts w:ascii="微软雅黑" w:eastAsia="微软雅黑" w:hAnsi="微软雅黑" w:hint="eastAsia"/>
          <w:b/>
          <w:kern w:val="0"/>
          <w:sz w:val="24"/>
        </w:rPr>
        <w:t>分析获得的</w:t>
      </w:r>
      <w:r w:rsidRPr="00197D11">
        <w:rPr>
          <w:rFonts w:ascii="微软雅黑" w:eastAsia="微软雅黑" w:hAnsi="微软雅黑"/>
          <w:b/>
          <w:kern w:val="0"/>
          <w:sz w:val="24"/>
        </w:rPr>
        <w:t>Hybridization Tm</w:t>
      </w:r>
      <w:r w:rsidRPr="00197D11">
        <w:rPr>
          <w:rFonts w:ascii="微软雅黑" w:eastAsia="微软雅黑" w:hAnsi="微软雅黑" w:hint="eastAsia"/>
          <w:b/>
          <w:kern w:val="0"/>
          <w:sz w:val="24"/>
        </w:rPr>
        <w:t>值最好超过50</w:t>
      </w:r>
      <w:r w:rsidRPr="00197D11">
        <w:rPr>
          <w:rFonts w:ascii="微软雅黑" w:eastAsia="微软雅黑" w:hAnsi="微软雅黑"/>
          <w:b/>
          <w:kern w:val="0"/>
          <w:sz w:val="24"/>
        </w:rPr>
        <w:t>°C</w:t>
      </w:r>
      <w:r w:rsidRPr="00197D11">
        <w:rPr>
          <w:rFonts w:ascii="微软雅黑" w:eastAsia="微软雅黑" w:hAnsi="微软雅黑" w:hint="eastAsia"/>
          <w:kern w:val="0"/>
          <w:sz w:val="24"/>
        </w:rPr>
        <w:t>。我们的试验结果表明，RACE的PCR扩增时，尤其是那些表达丰度低或有存在复杂的二级结构的样品扩增时，序列较长且</w:t>
      </w:r>
      <w:r w:rsidR="00417802" w:rsidRPr="00417802">
        <w:rPr>
          <w:rFonts w:ascii="微软雅黑" w:eastAsia="微软雅黑" w:hAnsi="微软雅黑"/>
          <w:kern w:val="0"/>
          <w:sz w:val="24"/>
        </w:rPr>
        <w:t>Hybridization Tm</w:t>
      </w:r>
      <w:r w:rsidR="00417802" w:rsidRPr="00417802">
        <w:rPr>
          <w:rFonts w:ascii="微软雅黑" w:eastAsia="微软雅黑" w:hAnsi="微软雅黑" w:hint="eastAsia"/>
          <w:kern w:val="0"/>
          <w:sz w:val="24"/>
        </w:rPr>
        <w:t>值</w:t>
      </w:r>
      <w:r w:rsidRPr="00197D11">
        <w:rPr>
          <w:rFonts w:ascii="微软雅黑" w:eastAsia="微软雅黑" w:hAnsi="微软雅黑" w:hint="eastAsia"/>
          <w:kern w:val="0"/>
          <w:sz w:val="24"/>
        </w:rPr>
        <w:t>超过55</w:t>
      </w:r>
      <w:r w:rsidRPr="00197D11">
        <w:rPr>
          <w:rFonts w:ascii="微软雅黑" w:eastAsia="微软雅黑" w:hAnsi="微软雅黑"/>
          <w:kern w:val="0"/>
          <w:sz w:val="24"/>
        </w:rPr>
        <w:t>°C</w:t>
      </w:r>
      <w:r w:rsidRPr="00197D11">
        <w:rPr>
          <w:rFonts w:ascii="微软雅黑" w:eastAsia="微软雅黑" w:hAnsi="微软雅黑" w:hint="eastAsia"/>
          <w:kern w:val="0"/>
          <w:sz w:val="24"/>
        </w:rPr>
        <w:t>的引物可以得到更为稳定的结果。此外，设计Tm值接近的GSP1和GSP2更有助于</w:t>
      </w:r>
      <w:r w:rsidRPr="00197D11">
        <w:rPr>
          <w:rFonts w:ascii="微软雅黑" w:eastAsia="微软雅黑" w:hAnsi="微软雅黑"/>
          <w:kern w:val="0"/>
          <w:sz w:val="24"/>
        </w:rPr>
        <w:t>SUPERSWITCH™ RACE</w:t>
      </w:r>
      <w:r w:rsidRPr="00197D11">
        <w:rPr>
          <w:rFonts w:ascii="微软雅黑" w:eastAsia="微软雅黑" w:hAnsi="微软雅黑" w:hint="eastAsia"/>
          <w:kern w:val="0"/>
          <w:sz w:val="24"/>
        </w:rPr>
        <w:t>的试验。通过</w:t>
      </w:r>
      <w:r w:rsidRPr="00197D11">
        <w:rPr>
          <w:rFonts w:ascii="微软雅黑" w:eastAsia="微软雅黑" w:hAnsi="微软雅黑"/>
          <w:kern w:val="0"/>
          <w:sz w:val="24"/>
        </w:rPr>
        <w:t>计算或</w:t>
      </w:r>
      <w:r w:rsidRPr="00197D11">
        <w:rPr>
          <w:rFonts w:ascii="微软雅黑" w:eastAsia="微软雅黑" w:hAnsi="微软雅黑" w:hint="eastAsia"/>
          <w:kern w:val="0"/>
          <w:sz w:val="24"/>
        </w:rPr>
        <w:t>PCR的温度梯度试验均</w:t>
      </w:r>
      <w:r w:rsidRPr="00197D11">
        <w:rPr>
          <w:rFonts w:ascii="微软雅黑" w:eastAsia="微软雅黑" w:hAnsi="微软雅黑"/>
          <w:kern w:val="0"/>
          <w:sz w:val="24"/>
        </w:rPr>
        <w:t>能得到GSP1和GSP2的</w:t>
      </w:r>
      <w:r w:rsidRPr="00197D11">
        <w:rPr>
          <w:rFonts w:ascii="微软雅黑" w:eastAsia="微软雅黑" w:hAnsi="微软雅黑" w:hint="eastAsia"/>
          <w:kern w:val="0"/>
          <w:sz w:val="24"/>
        </w:rPr>
        <w:t>适宜退火温度</w:t>
      </w:r>
      <w:r w:rsidRPr="00197D11">
        <w:rPr>
          <w:rFonts w:ascii="微软雅黑" w:eastAsia="微软雅黑" w:hAnsi="微软雅黑"/>
          <w:kern w:val="0"/>
          <w:sz w:val="24"/>
        </w:rPr>
        <w:t>。</w:t>
      </w:r>
      <w:r w:rsidRPr="00197D11">
        <w:rPr>
          <w:rFonts w:ascii="微软雅黑" w:eastAsia="微软雅黑" w:hAnsi="微软雅黑" w:hint="eastAsia"/>
          <w:kern w:val="0"/>
          <w:sz w:val="24"/>
        </w:rPr>
        <w:t>需要注意的是，</w:t>
      </w:r>
      <w:r w:rsidRPr="00197D11">
        <w:rPr>
          <w:rFonts w:ascii="微软雅黑" w:eastAsia="微软雅黑" w:hAnsi="微软雅黑"/>
          <w:kern w:val="0"/>
          <w:sz w:val="24"/>
        </w:rPr>
        <w:t>要避免使用</w:t>
      </w:r>
      <w:r w:rsidRPr="00197D11">
        <w:rPr>
          <w:rFonts w:ascii="微软雅黑" w:eastAsia="微软雅黑" w:hAnsi="微软雅黑" w:hint="eastAsia"/>
          <w:kern w:val="0"/>
          <w:sz w:val="24"/>
        </w:rPr>
        <w:t>自身带有二级结构的引物</w:t>
      </w:r>
      <w:r w:rsidRPr="00197D11">
        <w:rPr>
          <w:rFonts w:ascii="微软雅黑" w:eastAsia="微软雅黑" w:hAnsi="微软雅黑"/>
          <w:kern w:val="0"/>
          <w:sz w:val="24"/>
        </w:rPr>
        <w:t>。</w:t>
      </w:r>
    </w:p>
    <w:p w:rsidR="00197D11" w:rsidRPr="00BB0271" w:rsidRDefault="00197D11" w:rsidP="00197D11">
      <w:pPr>
        <w:autoSpaceDE w:val="0"/>
        <w:autoSpaceDN w:val="0"/>
        <w:adjustRightInd w:val="0"/>
        <w:spacing w:line="288" w:lineRule="auto"/>
        <w:ind w:leftChars="4" w:left="8"/>
        <w:rPr>
          <w:rFonts w:ascii="微软雅黑" w:eastAsia="微软雅黑" w:hAnsi="微软雅黑"/>
          <w:b/>
          <w:kern w:val="0"/>
          <w:sz w:val="18"/>
          <w:szCs w:val="18"/>
        </w:rPr>
      </w:pPr>
      <w:r w:rsidRPr="00BB0271">
        <w:rPr>
          <w:rFonts w:ascii="微软雅黑" w:eastAsia="微软雅黑" w:hAnsi="微软雅黑"/>
          <w:b/>
          <w:kern w:val="0"/>
          <w:sz w:val="18"/>
          <w:szCs w:val="18"/>
        </w:rPr>
        <w:t>注意：不要</w:t>
      </w:r>
      <w:r w:rsidRPr="00BB0271">
        <w:rPr>
          <w:rFonts w:ascii="微软雅黑" w:eastAsia="微软雅黑" w:hAnsi="微软雅黑" w:hint="eastAsia"/>
          <w:b/>
          <w:kern w:val="0"/>
          <w:sz w:val="18"/>
          <w:szCs w:val="18"/>
        </w:rPr>
        <w:t>在GSPs的</w:t>
      </w:r>
      <w:r w:rsidRPr="00BB0271">
        <w:rPr>
          <w:rFonts w:ascii="微软雅黑" w:eastAsia="微软雅黑" w:hAnsi="微软雅黑"/>
          <w:b/>
          <w:kern w:val="0"/>
          <w:sz w:val="18"/>
          <w:szCs w:val="18"/>
        </w:rPr>
        <w:t>5'末端</w:t>
      </w:r>
      <w:r w:rsidRPr="00BB0271">
        <w:rPr>
          <w:rFonts w:ascii="微软雅黑" w:eastAsia="微软雅黑" w:hAnsi="微软雅黑" w:hint="eastAsia"/>
          <w:b/>
          <w:kern w:val="0"/>
          <w:sz w:val="18"/>
          <w:szCs w:val="18"/>
        </w:rPr>
        <w:t>和/</w:t>
      </w:r>
      <w:r w:rsidRPr="00BB0271">
        <w:rPr>
          <w:rFonts w:ascii="微软雅黑" w:eastAsia="微软雅黑" w:hAnsi="微软雅黑"/>
          <w:b/>
          <w:kern w:val="0"/>
          <w:sz w:val="18"/>
          <w:szCs w:val="18"/>
        </w:rPr>
        <w:t>5'和3'末端</w:t>
      </w:r>
      <w:r w:rsidRPr="00BB0271">
        <w:rPr>
          <w:rFonts w:ascii="微软雅黑" w:eastAsia="微软雅黑" w:hAnsi="微软雅黑" w:hint="eastAsia"/>
          <w:b/>
          <w:kern w:val="0"/>
          <w:sz w:val="18"/>
          <w:szCs w:val="18"/>
        </w:rPr>
        <w:t>加入酶切</w:t>
      </w:r>
      <w:r w:rsidRPr="00BB0271">
        <w:rPr>
          <w:rFonts w:ascii="微软雅黑" w:eastAsia="微软雅黑" w:hAnsi="微软雅黑"/>
          <w:b/>
          <w:kern w:val="0"/>
          <w:sz w:val="18"/>
          <w:szCs w:val="18"/>
        </w:rPr>
        <w:t>位点</w:t>
      </w:r>
      <w:r w:rsidRPr="00BB0271">
        <w:rPr>
          <w:rFonts w:ascii="微软雅黑" w:eastAsia="微软雅黑" w:hAnsi="微软雅黑" w:hint="eastAsia"/>
          <w:b/>
          <w:kern w:val="0"/>
          <w:sz w:val="18"/>
          <w:szCs w:val="18"/>
        </w:rPr>
        <w:t>，</w:t>
      </w:r>
      <w:r w:rsidRPr="00BB0271">
        <w:rPr>
          <w:rFonts w:ascii="微软雅黑" w:eastAsia="微软雅黑" w:hAnsi="微软雅黑"/>
          <w:b/>
          <w:kern w:val="0"/>
          <w:sz w:val="18"/>
          <w:szCs w:val="18"/>
        </w:rPr>
        <w:t>这些</w:t>
      </w:r>
      <w:r w:rsidRPr="00BB0271">
        <w:rPr>
          <w:rFonts w:ascii="微软雅黑" w:eastAsia="微软雅黑" w:hAnsi="微软雅黑" w:hint="eastAsia"/>
          <w:b/>
          <w:kern w:val="0"/>
          <w:sz w:val="18"/>
          <w:szCs w:val="18"/>
        </w:rPr>
        <w:t>附加</w:t>
      </w:r>
      <w:r w:rsidRPr="00BB0271">
        <w:rPr>
          <w:rFonts w:ascii="微软雅黑" w:eastAsia="微软雅黑" w:hAnsi="微软雅黑"/>
          <w:b/>
          <w:kern w:val="0"/>
          <w:sz w:val="18"/>
          <w:szCs w:val="18"/>
        </w:rPr>
        <w:t>的序列将</w:t>
      </w:r>
      <w:r w:rsidRPr="00BB0271">
        <w:rPr>
          <w:rFonts w:ascii="微软雅黑" w:eastAsia="微软雅黑" w:hAnsi="微软雅黑" w:hint="eastAsia"/>
          <w:b/>
          <w:kern w:val="0"/>
          <w:sz w:val="18"/>
          <w:szCs w:val="18"/>
        </w:rPr>
        <w:t>增加PCR的</w:t>
      </w:r>
      <w:r w:rsidRPr="00BB0271">
        <w:rPr>
          <w:rFonts w:ascii="微软雅黑" w:eastAsia="微软雅黑" w:hAnsi="微软雅黑"/>
          <w:b/>
          <w:kern w:val="0"/>
          <w:sz w:val="18"/>
          <w:szCs w:val="18"/>
        </w:rPr>
        <w:t>反应背景。</w:t>
      </w:r>
    </w:p>
    <w:p w:rsidR="00197D11" w:rsidRPr="00197D11" w:rsidRDefault="002F3872" w:rsidP="00197D1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2</w:t>
      </w:r>
      <w:r w:rsidR="00197D11" w:rsidRPr="00197D11">
        <w:rPr>
          <w:rFonts w:ascii="微软雅黑" w:eastAsia="微软雅黑" w:hAnsi="微软雅黑" w:hint="eastAsia"/>
          <w:sz w:val="24"/>
        </w:rPr>
        <w:t>.基因内引物序列的位置</w:t>
      </w:r>
    </w:p>
    <w:p w:rsidR="00197D11" w:rsidRPr="00197D11" w:rsidRDefault="00197D11" w:rsidP="00197D11">
      <w:pPr>
        <w:autoSpaceDE w:val="0"/>
        <w:autoSpaceDN w:val="0"/>
        <w:adjustRightInd w:val="0"/>
        <w:spacing w:line="288" w:lineRule="auto"/>
        <w:ind w:firstLineChars="200" w:firstLine="480"/>
        <w:rPr>
          <w:rFonts w:ascii="微软雅黑" w:eastAsia="微软雅黑" w:hAnsi="微软雅黑"/>
          <w:sz w:val="24"/>
        </w:rPr>
      </w:pPr>
      <w:r w:rsidRPr="00197D11">
        <w:rPr>
          <w:rFonts w:ascii="微软雅黑" w:eastAsia="微软雅黑" w:hAnsi="微软雅黑" w:hint="eastAsia"/>
          <w:kern w:val="0"/>
          <w:sz w:val="24"/>
        </w:rPr>
        <w:t>我们使用</w:t>
      </w:r>
      <w:r w:rsidRPr="00197D11">
        <w:rPr>
          <w:rFonts w:ascii="微软雅黑" w:eastAsia="微软雅黑" w:hAnsi="微软雅黑"/>
          <w:kern w:val="0"/>
          <w:sz w:val="24"/>
        </w:rPr>
        <w:t>SUPERSWITCH™ RACE Kit</w:t>
      </w:r>
      <w:r w:rsidRPr="00197D11">
        <w:rPr>
          <w:rFonts w:ascii="微软雅黑" w:eastAsia="微软雅黑" w:hAnsi="微软雅黑" w:hint="eastAsia"/>
          <w:kern w:val="0"/>
          <w:sz w:val="24"/>
        </w:rPr>
        <w:t>从</w:t>
      </w:r>
      <w:r w:rsidRPr="00197D11">
        <w:rPr>
          <w:rFonts w:ascii="微软雅黑" w:eastAsia="微软雅黑" w:hAnsi="微软雅黑"/>
          <w:kern w:val="0"/>
          <w:sz w:val="24"/>
        </w:rPr>
        <w:t>GSP</w:t>
      </w:r>
      <w:r w:rsidRPr="00197D11">
        <w:rPr>
          <w:rFonts w:ascii="微软雅黑" w:eastAsia="微软雅黑" w:hAnsi="微软雅黑" w:hint="eastAsia"/>
          <w:kern w:val="0"/>
          <w:sz w:val="24"/>
        </w:rPr>
        <w:t>扩增至基因的</w:t>
      </w:r>
      <w:r w:rsidRPr="00197D11">
        <w:rPr>
          <w:rFonts w:ascii="微软雅黑" w:eastAsia="微软雅黑" w:hAnsi="微软雅黑"/>
          <w:kern w:val="0"/>
          <w:sz w:val="24"/>
        </w:rPr>
        <w:t>5'cDNA</w:t>
      </w:r>
      <w:r w:rsidRPr="00197D11">
        <w:rPr>
          <w:rFonts w:ascii="微软雅黑" w:eastAsia="微软雅黑" w:hAnsi="微软雅黑" w:hint="eastAsia"/>
          <w:kern w:val="0"/>
          <w:sz w:val="24"/>
        </w:rPr>
        <w:t>和</w:t>
      </w:r>
      <w:r w:rsidRPr="00197D11">
        <w:rPr>
          <w:rFonts w:ascii="微软雅黑" w:eastAsia="微软雅黑" w:hAnsi="微软雅黑"/>
          <w:kern w:val="0"/>
          <w:sz w:val="24"/>
        </w:rPr>
        <w:t>3' cDNA</w:t>
      </w:r>
      <w:r w:rsidRPr="00197D11">
        <w:rPr>
          <w:rFonts w:ascii="微软雅黑" w:eastAsia="微软雅黑" w:hAnsi="微软雅黑" w:hint="eastAsia"/>
          <w:kern w:val="0"/>
          <w:sz w:val="24"/>
        </w:rPr>
        <w:t>末端最长片段的为6 kb。但为了得到较好的结果，推荐设计的GSP到</w:t>
      </w:r>
      <w:r w:rsidRPr="00197D11">
        <w:rPr>
          <w:rFonts w:ascii="微软雅黑" w:eastAsia="微软雅黑" w:hAnsi="微软雅黑"/>
          <w:kern w:val="0"/>
          <w:sz w:val="24"/>
        </w:rPr>
        <w:t>5'cDNA</w:t>
      </w:r>
      <w:r w:rsidRPr="00197D11">
        <w:rPr>
          <w:rFonts w:ascii="微软雅黑" w:eastAsia="微软雅黑" w:hAnsi="微软雅黑" w:hint="eastAsia"/>
          <w:kern w:val="0"/>
          <w:sz w:val="24"/>
        </w:rPr>
        <w:t>和</w:t>
      </w:r>
      <w:r w:rsidRPr="00197D11">
        <w:rPr>
          <w:rFonts w:ascii="微软雅黑" w:eastAsia="微软雅黑" w:hAnsi="微软雅黑"/>
          <w:kern w:val="0"/>
          <w:sz w:val="24"/>
        </w:rPr>
        <w:t xml:space="preserve">3' </w:t>
      </w:r>
      <w:r w:rsidRPr="00197D11">
        <w:rPr>
          <w:rFonts w:ascii="微软雅黑" w:eastAsia="微软雅黑" w:hAnsi="微软雅黑"/>
          <w:sz w:val="24"/>
        </w:rPr>
        <w:t>cDNA</w:t>
      </w:r>
      <w:r w:rsidRPr="00197D11">
        <w:rPr>
          <w:rFonts w:ascii="微软雅黑" w:eastAsia="微软雅黑" w:hAnsi="微软雅黑" w:hint="eastAsia"/>
          <w:sz w:val="24"/>
        </w:rPr>
        <w:t>末端不超过</w:t>
      </w:r>
      <w:r w:rsidR="00493CC1">
        <w:rPr>
          <w:rFonts w:ascii="微软雅黑" w:eastAsia="微软雅黑" w:hAnsi="微软雅黑"/>
          <w:sz w:val="24"/>
        </w:rPr>
        <w:t>3</w:t>
      </w:r>
      <w:r w:rsidRPr="00197D11">
        <w:rPr>
          <w:rFonts w:ascii="微软雅黑" w:eastAsia="微软雅黑" w:hAnsi="微软雅黑" w:hint="eastAsia"/>
          <w:sz w:val="24"/>
        </w:rPr>
        <w:t xml:space="preserve"> kb。</w:t>
      </w:r>
    </w:p>
    <w:p w:rsidR="00197D11" w:rsidRPr="00197D11" w:rsidRDefault="00493CC1" w:rsidP="00197D1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3</w:t>
      </w:r>
      <w:r w:rsidR="00197D11" w:rsidRPr="00197D11">
        <w:rPr>
          <w:rFonts w:ascii="微软雅黑" w:eastAsia="微软雅黑" w:hAnsi="微软雅黑" w:hint="eastAsia"/>
          <w:sz w:val="24"/>
        </w:rPr>
        <w:t>.GSP的巢式引物</w:t>
      </w:r>
    </w:p>
    <w:p w:rsidR="00197D11" w:rsidRPr="00197D11" w:rsidRDefault="00197D11" w:rsidP="00197D1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在cDNA制备完毕后的第一次扩增时，</w:t>
      </w:r>
      <w:r w:rsidR="005D4843">
        <w:rPr>
          <w:rFonts w:ascii="微软雅黑" w:eastAsia="微软雅黑" w:hAnsi="微软雅黑" w:hint="eastAsia"/>
          <w:kern w:val="0"/>
          <w:sz w:val="24"/>
        </w:rPr>
        <w:t>不建议</w:t>
      </w:r>
      <w:r w:rsidRPr="00197D11">
        <w:rPr>
          <w:rFonts w:ascii="微软雅黑" w:eastAsia="微软雅黑" w:hAnsi="微软雅黑" w:hint="eastAsia"/>
          <w:kern w:val="0"/>
          <w:sz w:val="24"/>
        </w:rPr>
        <w:t>使用GSP的巢式引物。GSP和</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5AP或</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3AP一般都会</w:t>
      </w:r>
      <w:r w:rsidR="005D4843">
        <w:rPr>
          <w:rFonts w:ascii="微软雅黑" w:eastAsia="微软雅黑" w:hAnsi="微软雅黑" w:hint="eastAsia"/>
          <w:kern w:val="0"/>
          <w:sz w:val="24"/>
        </w:rPr>
        <w:t>造成扩增的</w:t>
      </w:r>
      <w:r w:rsidRPr="00197D11">
        <w:rPr>
          <w:rFonts w:ascii="微软雅黑" w:eastAsia="微软雅黑" w:hAnsi="微软雅黑" w:hint="eastAsia"/>
          <w:kern w:val="0"/>
          <w:sz w:val="24"/>
        </w:rPr>
        <w:t>背景。但是以GSP</w:t>
      </w:r>
      <w:r w:rsidRPr="00197D11">
        <w:rPr>
          <w:rFonts w:ascii="微软雅黑" w:eastAsia="微软雅黑" w:hAnsi="微软雅黑" w:hint="eastAsia"/>
          <w:kern w:val="0"/>
          <w:sz w:val="24"/>
        </w:rPr>
        <w:lastRenderedPageBreak/>
        <w:t>的巢式引物（</w:t>
      </w:r>
      <w:r w:rsidRPr="00197D11">
        <w:rPr>
          <w:rFonts w:ascii="微软雅黑" w:eastAsia="微软雅黑" w:hAnsi="微软雅黑"/>
          <w:kern w:val="0"/>
          <w:sz w:val="24"/>
        </w:rPr>
        <w:t>NGSP1 andNGSP2</w:t>
      </w:r>
      <w:r w:rsidRPr="00197D11">
        <w:rPr>
          <w:rFonts w:ascii="微软雅黑" w:eastAsia="微软雅黑" w:hAnsi="微软雅黑" w:hint="eastAsia"/>
          <w:kern w:val="0"/>
          <w:sz w:val="24"/>
        </w:rPr>
        <w:t>）作为探针对RACE产物进行</w:t>
      </w:r>
      <w:r w:rsidRPr="00197D11">
        <w:rPr>
          <w:rFonts w:ascii="微软雅黑" w:eastAsia="微软雅黑" w:hAnsi="微软雅黑"/>
          <w:kern w:val="0"/>
          <w:sz w:val="24"/>
        </w:rPr>
        <w:t>Southern blot</w:t>
      </w:r>
      <w:r w:rsidRPr="00197D11">
        <w:rPr>
          <w:rFonts w:ascii="微软雅黑" w:eastAsia="微软雅黑" w:hAnsi="微软雅黑" w:hint="eastAsia"/>
          <w:kern w:val="0"/>
          <w:sz w:val="24"/>
        </w:rPr>
        <w:t>分析有助于鉴定RACE PCR产物。此外，初次GSP扩增时，背景较高，或是有非特异性性扩增时，也需要以巢式基因特异性引物进行巢式PCR。</w:t>
      </w:r>
    </w:p>
    <w:p w:rsidR="00197D11" w:rsidRPr="00197D11" w:rsidRDefault="00197D11" w:rsidP="00197D1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如果第一条基因特异性引物和</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5AP或</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3AP扩增的结果为弥散产物，取适当体积（1/10~1/1000）利用GSP的巢式引物（</w:t>
      </w:r>
      <w:r w:rsidRPr="00197D11">
        <w:rPr>
          <w:rFonts w:ascii="微软雅黑" w:eastAsia="微软雅黑" w:hAnsi="微软雅黑"/>
          <w:kern w:val="0"/>
          <w:sz w:val="24"/>
        </w:rPr>
        <w:t>NGSP1</w:t>
      </w:r>
      <w:r w:rsidRPr="00197D11">
        <w:rPr>
          <w:rFonts w:ascii="微软雅黑" w:eastAsia="微软雅黑" w:hAnsi="微软雅黑" w:hint="eastAsia"/>
          <w:kern w:val="0"/>
          <w:sz w:val="24"/>
        </w:rPr>
        <w:t>或</w:t>
      </w:r>
      <w:r w:rsidRPr="00197D11">
        <w:rPr>
          <w:rFonts w:ascii="微软雅黑" w:eastAsia="微软雅黑" w:hAnsi="微软雅黑"/>
          <w:kern w:val="0"/>
          <w:sz w:val="24"/>
        </w:rPr>
        <w:t>NGSP2</w:t>
      </w:r>
      <w:r w:rsidRPr="00197D11">
        <w:rPr>
          <w:rFonts w:ascii="微软雅黑" w:eastAsia="微软雅黑" w:hAnsi="微软雅黑" w:hint="eastAsia"/>
          <w:kern w:val="0"/>
          <w:sz w:val="24"/>
        </w:rPr>
        <w:t>）和</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5AP或</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3AP进行第二次扩增。GSP的巢式引物的设计也应当遵循上面的原则。并且GSP的巢式引物不应与GSP的序列有重叠。已知的序列本身如果很短，巢式引物</w:t>
      </w:r>
      <w:r w:rsidRPr="00197D11">
        <w:rPr>
          <w:rFonts w:ascii="微软雅黑" w:eastAsia="微软雅黑" w:hAnsi="微软雅黑"/>
          <w:kern w:val="0"/>
          <w:sz w:val="24"/>
        </w:rPr>
        <w:t>3'</w:t>
      </w:r>
      <w:r w:rsidRPr="00197D11">
        <w:rPr>
          <w:rFonts w:ascii="微软雅黑" w:eastAsia="微软雅黑" w:hAnsi="微软雅黑" w:hint="eastAsia"/>
          <w:kern w:val="0"/>
          <w:sz w:val="24"/>
        </w:rPr>
        <w:t>的序列应尽量具有唯一性。</w:t>
      </w:r>
    </w:p>
    <w:p w:rsidR="00197D11" w:rsidRPr="00197D11" w:rsidRDefault="00197D11" w:rsidP="00197D11">
      <w:pPr>
        <w:autoSpaceDE w:val="0"/>
        <w:autoSpaceDN w:val="0"/>
        <w:adjustRightInd w:val="0"/>
        <w:spacing w:line="288" w:lineRule="auto"/>
        <w:rPr>
          <w:rFonts w:ascii="微软雅黑" w:eastAsia="微软雅黑" w:hAnsi="微软雅黑"/>
          <w:kern w:val="0"/>
          <w:sz w:val="24"/>
        </w:rPr>
      </w:pPr>
    </w:p>
    <w:bookmarkStart w:id="8" w:name="_Toc216013686"/>
    <w:p w:rsidR="00197D11" w:rsidRDefault="00CC04F3" w:rsidP="00B13912">
      <w:pPr>
        <w:autoSpaceDE w:val="0"/>
        <w:autoSpaceDN w:val="0"/>
        <w:adjustRightInd w:val="0"/>
        <w:spacing w:line="288" w:lineRule="auto"/>
        <w:ind w:left="-1"/>
        <w:outlineLvl w:val="0"/>
        <w:rPr>
          <w:rFonts w:ascii="微软雅黑" w:eastAsia="微软雅黑" w:hAnsi="微软雅黑"/>
          <w:b/>
          <w:bCs/>
          <w:kern w:val="0"/>
          <w:sz w:val="28"/>
          <w:szCs w:val="28"/>
        </w:rPr>
      </w:pPr>
      <w:r>
        <w:rPr>
          <w:rFonts w:ascii="微软雅黑" w:eastAsia="微软雅黑" w:hAnsi="微软雅黑"/>
          <w:b/>
          <w:bCs/>
          <w:kern w:val="0"/>
          <w:sz w:val="28"/>
          <w:szCs w:val="28"/>
        </w:rPr>
        <w:fldChar w:fldCharType="begin"/>
      </w:r>
      <w:r w:rsidR="00B13912">
        <w:rPr>
          <w:rFonts w:ascii="微软雅黑" w:eastAsia="微软雅黑" w:hAnsi="微软雅黑" w:hint="eastAsia"/>
          <w:b/>
          <w:bCs/>
          <w:kern w:val="0"/>
          <w:sz w:val="28"/>
          <w:szCs w:val="28"/>
        </w:rPr>
        <w:instrText>= 7 \* ROMAN</w:instrText>
      </w:r>
      <w:r>
        <w:rPr>
          <w:rFonts w:ascii="微软雅黑" w:eastAsia="微软雅黑" w:hAnsi="微软雅黑"/>
          <w:b/>
          <w:bCs/>
          <w:kern w:val="0"/>
          <w:sz w:val="28"/>
          <w:szCs w:val="28"/>
        </w:rPr>
        <w:fldChar w:fldCharType="separate"/>
      </w:r>
      <w:r w:rsidR="00B13912">
        <w:rPr>
          <w:rFonts w:ascii="微软雅黑" w:eastAsia="微软雅黑" w:hAnsi="微软雅黑"/>
          <w:b/>
          <w:bCs/>
          <w:noProof/>
          <w:kern w:val="0"/>
          <w:sz w:val="28"/>
          <w:szCs w:val="28"/>
        </w:rPr>
        <w:t>VII</w:t>
      </w:r>
      <w:r>
        <w:rPr>
          <w:rFonts w:ascii="微软雅黑" w:eastAsia="微软雅黑" w:hAnsi="微软雅黑"/>
          <w:b/>
          <w:bCs/>
          <w:kern w:val="0"/>
          <w:sz w:val="28"/>
          <w:szCs w:val="28"/>
        </w:rPr>
        <w:fldChar w:fldCharType="end"/>
      </w:r>
      <w:r w:rsidR="00B13912">
        <w:rPr>
          <w:rFonts w:ascii="微软雅黑" w:eastAsia="微软雅黑" w:hAnsi="微软雅黑" w:hint="eastAsia"/>
          <w:b/>
          <w:bCs/>
          <w:kern w:val="0"/>
          <w:sz w:val="28"/>
          <w:szCs w:val="28"/>
        </w:rPr>
        <w:t>.</w:t>
      </w:r>
      <w:r w:rsidR="00197D11" w:rsidRPr="00197D11">
        <w:rPr>
          <w:rFonts w:ascii="微软雅黑" w:eastAsia="微软雅黑" w:hAnsi="微软雅黑" w:hint="eastAsia"/>
          <w:b/>
          <w:bCs/>
          <w:kern w:val="0"/>
          <w:sz w:val="28"/>
          <w:szCs w:val="28"/>
        </w:rPr>
        <w:t>总RNA和m</w:t>
      </w:r>
      <w:r w:rsidR="00197D11" w:rsidRPr="00197D11">
        <w:rPr>
          <w:rFonts w:ascii="微软雅黑" w:eastAsia="微软雅黑" w:hAnsi="微软雅黑"/>
          <w:b/>
          <w:bCs/>
          <w:kern w:val="0"/>
          <w:sz w:val="28"/>
          <w:szCs w:val="28"/>
        </w:rPr>
        <w:t xml:space="preserve"> RNA</w:t>
      </w:r>
      <w:r w:rsidR="00197D11" w:rsidRPr="00197D11">
        <w:rPr>
          <w:rFonts w:ascii="微软雅黑" w:eastAsia="微软雅黑" w:hAnsi="微软雅黑" w:hint="eastAsia"/>
          <w:b/>
          <w:bCs/>
          <w:kern w:val="0"/>
          <w:sz w:val="28"/>
          <w:szCs w:val="28"/>
        </w:rPr>
        <w:t>制备与处理</w:t>
      </w:r>
      <w:bookmarkEnd w:id="8"/>
    </w:p>
    <w:p w:rsidR="00197D11" w:rsidRPr="00197D11" w:rsidRDefault="00493CC1" w:rsidP="00197D1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1</w:t>
      </w:r>
      <w:r w:rsidR="00197D11" w:rsidRPr="00197D11">
        <w:rPr>
          <w:rFonts w:ascii="微软雅黑" w:eastAsia="微软雅黑" w:hAnsi="微软雅黑" w:hint="eastAsia"/>
          <w:sz w:val="24"/>
        </w:rPr>
        <w:t>.一般提示</w:t>
      </w:r>
      <w:r w:rsidR="00BB0271">
        <w:rPr>
          <w:rFonts w:ascii="微软雅黑" w:eastAsia="微软雅黑" w:hAnsi="微软雅黑" w:hint="eastAsia"/>
          <w:kern w:val="0"/>
          <w:sz w:val="24"/>
        </w:rPr>
        <w:t>：</w:t>
      </w:r>
    </w:p>
    <w:p w:rsidR="00197D11" w:rsidRPr="00197D11" w:rsidRDefault="00197D11" w:rsidP="008F3C37">
      <w:pPr>
        <w:autoSpaceDE w:val="0"/>
        <w:autoSpaceDN w:val="0"/>
        <w:adjustRightInd w:val="0"/>
        <w:spacing w:line="288" w:lineRule="auto"/>
        <w:ind w:leftChars="202" w:left="849" w:hangingChars="177" w:hanging="425"/>
        <w:rPr>
          <w:rFonts w:ascii="微软雅黑" w:eastAsia="微软雅黑" w:hAnsi="微软雅黑"/>
          <w:sz w:val="24"/>
        </w:rPr>
      </w:pPr>
      <w:r w:rsidRPr="00197D11">
        <w:rPr>
          <w:rFonts w:ascii="微软雅黑" w:eastAsia="微软雅黑" w:hAnsi="微软雅黑"/>
          <w:kern w:val="0"/>
          <w:sz w:val="24"/>
        </w:rPr>
        <w:t>•</w:t>
      </w:r>
      <w:r w:rsidRPr="00197D11">
        <w:rPr>
          <w:rFonts w:ascii="微软雅黑" w:eastAsia="微软雅黑" w:hAnsi="微软雅黑" w:hint="eastAsia"/>
          <w:sz w:val="24"/>
        </w:rPr>
        <w:t>全程佩戴并经常更换手套及口罩，以</w:t>
      </w:r>
      <w:r w:rsidR="005D4843">
        <w:rPr>
          <w:rFonts w:ascii="微软雅黑" w:eastAsia="微软雅黑" w:hAnsi="微软雅黑" w:hint="eastAsia"/>
          <w:sz w:val="24"/>
        </w:rPr>
        <w:t>避免</w:t>
      </w:r>
      <w:r w:rsidRPr="00197D11">
        <w:rPr>
          <w:rFonts w:ascii="微软雅黑" w:eastAsia="微软雅黑" w:hAnsi="微软雅黑" w:hint="eastAsia"/>
          <w:sz w:val="24"/>
        </w:rPr>
        <w:t>RNA和cDNA</w:t>
      </w:r>
      <w:r w:rsidR="005D4843">
        <w:rPr>
          <w:rFonts w:ascii="微软雅黑" w:eastAsia="微软雅黑" w:hAnsi="微软雅黑" w:hint="eastAsia"/>
          <w:sz w:val="24"/>
        </w:rPr>
        <w:t>的</w:t>
      </w:r>
      <w:r w:rsidRPr="00197D11">
        <w:rPr>
          <w:rFonts w:ascii="微软雅黑" w:eastAsia="微软雅黑" w:hAnsi="微软雅黑" w:hint="eastAsia"/>
          <w:sz w:val="24"/>
        </w:rPr>
        <w:t>降解！</w:t>
      </w:r>
    </w:p>
    <w:p w:rsidR="00197D11" w:rsidRPr="00197D11" w:rsidRDefault="00197D11" w:rsidP="008F3C37">
      <w:pPr>
        <w:autoSpaceDE w:val="0"/>
        <w:autoSpaceDN w:val="0"/>
        <w:adjustRightInd w:val="0"/>
        <w:spacing w:line="288" w:lineRule="auto"/>
        <w:ind w:leftChars="202" w:left="849" w:hangingChars="177" w:hanging="425"/>
        <w:rPr>
          <w:rFonts w:ascii="微软雅黑" w:eastAsia="微软雅黑" w:hAnsi="微软雅黑"/>
          <w:sz w:val="24"/>
        </w:rPr>
      </w:pPr>
      <w:r w:rsidRPr="00197D11">
        <w:rPr>
          <w:rFonts w:ascii="微软雅黑" w:eastAsia="微软雅黑" w:hAnsi="微软雅黑"/>
          <w:kern w:val="0"/>
          <w:sz w:val="24"/>
        </w:rPr>
        <w:t>•</w:t>
      </w:r>
      <w:r w:rsidRPr="00197D11">
        <w:rPr>
          <w:rFonts w:ascii="微软雅黑" w:eastAsia="微软雅黑" w:hAnsi="微软雅黑" w:hint="eastAsia"/>
          <w:sz w:val="24"/>
        </w:rPr>
        <w:t>悬浮沉淀或是进行溶液混合的过程中，用枪头轻柔吸打溶液，或是轻弹离心管底部，使其混合均匀。混合完毕后进行瞬时离心，保证所有的组份均集中于离心管底部。悬浮沉淀过程中不要使用漩涡混合器混合样品，</w:t>
      </w:r>
      <w:r w:rsidR="005D4843">
        <w:rPr>
          <w:rFonts w:ascii="微软雅黑" w:eastAsia="微软雅黑" w:hAnsi="微软雅黑" w:hint="eastAsia"/>
          <w:sz w:val="24"/>
        </w:rPr>
        <w:t>避免</w:t>
      </w:r>
      <w:r w:rsidRPr="00197D11">
        <w:rPr>
          <w:rFonts w:ascii="微软雅黑" w:eastAsia="微软雅黑" w:hAnsi="微软雅黑" w:hint="eastAsia"/>
          <w:sz w:val="24"/>
        </w:rPr>
        <w:t>造成核酸断裂！</w:t>
      </w:r>
    </w:p>
    <w:p w:rsidR="00197D11" w:rsidRPr="00197D11" w:rsidRDefault="00197D11" w:rsidP="008F3C37">
      <w:pPr>
        <w:autoSpaceDE w:val="0"/>
        <w:autoSpaceDN w:val="0"/>
        <w:adjustRightInd w:val="0"/>
        <w:spacing w:line="288" w:lineRule="auto"/>
        <w:ind w:leftChars="202" w:left="849" w:hangingChars="177" w:hanging="425"/>
        <w:rPr>
          <w:rFonts w:ascii="微软雅黑" w:eastAsia="微软雅黑" w:hAnsi="微软雅黑"/>
          <w:sz w:val="24"/>
        </w:rPr>
      </w:pPr>
      <w:r w:rsidRPr="00197D11">
        <w:rPr>
          <w:rFonts w:ascii="微软雅黑" w:eastAsia="微软雅黑" w:hAnsi="微软雅黑"/>
          <w:kern w:val="0"/>
          <w:sz w:val="24"/>
        </w:rPr>
        <w:t>•</w:t>
      </w:r>
      <w:r w:rsidRPr="00197D11">
        <w:rPr>
          <w:rFonts w:ascii="微软雅黑" w:eastAsia="微软雅黑" w:hAnsi="微软雅黑" w:hint="eastAsia"/>
          <w:sz w:val="24"/>
        </w:rPr>
        <w:t>未特殊注明的情况下，所有操作均应在冰上进行。</w:t>
      </w:r>
    </w:p>
    <w:p w:rsidR="00197D11" w:rsidRPr="00197D11" w:rsidRDefault="00197D11" w:rsidP="008F3C37">
      <w:pPr>
        <w:autoSpaceDE w:val="0"/>
        <w:autoSpaceDN w:val="0"/>
        <w:adjustRightInd w:val="0"/>
        <w:spacing w:line="288" w:lineRule="auto"/>
        <w:ind w:leftChars="202" w:left="849" w:hangingChars="177" w:hanging="425"/>
        <w:rPr>
          <w:rFonts w:ascii="微软雅黑" w:eastAsia="微软雅黑" w:hAnsi="微软雅黑"/>
          <w:sz w:val="24"/>
        </w:rPr>
      </w:pPr>
      <w:r w:rsidRPr="00197D11">
        <w:rPr>
          <w:rFonts w:ascii="微软雅黑" w:eastAsia="微软雅黑" w:hAnsi="微软雅黑"/>
          <w:kern w:val="0"/>
          <w:sz w:val="24"/>
        </w:rPr>
        <w:t>•</w:t>
      </w:r>
      <w:r w:rsidRPr="00197D11">
        <w:rPr>
          <w:rFonts w:ascii="微软雅黑" w:eastAsia="微软雅黑" w:hAnsi="微软雅黑"/>
          <w:sz w:val="24"/>
        </w:rPr>
        <w:t>反应体系中的酶需要最后添加，</w:t>
      </w:r>
      <w:r w:rsidRPr="00197D11">
        <w:rPr>
          <w:rFonts w:ascii="微软雅黑" w:eastAsia="微软雅黑" w:hAnsi="微软雅黑" w:hint="eastAsia"/>
          <w:sz w:val="24"/>
        </w:rPr>
        <w:t>并保证将酶完全加入已经配好的混合物后，</w:t>
      </w:r>
      <w:r w:rsidRPr="00197D11">
        <w:rPr>
          <w:rFonts w:ascii="微软雅黑" w:eastAsia="微软雅黑" w:hAnsi="微软雅黑"/>
          <w:sz w:val="24"/>
        </w:rPr>
        <w:t>轻柔吸打溶液</w:t>
      </w:r>
      <w:r w:rsidRPr="00197D11">
        <w:rPr>
          <w:rFonts w:ascii="微软雅黑" w:eastAsia="微软雅黑" w:hAnsi="微软雅黑" w:hint="eastAsia"/>
          <w:sz w:val="24"/>
        </w:rPr>
        <w:t>，</w:t>
      </w:r>
      <w:r w:rsidRPr="00197D11">
        <w:rPr>
          <w:rFonts w:ascii="微软雅黑" w:eastAsia="微软雅黑" w:hAnsi="微软雅黑"/>
          <w:sz w:val="24"/>
        </w:rPr>
        <w:t>使酶与反应体系中的其他组分充分混匀。</w:t>
      </w:r>
    </w:p>
    <w:p w:rsidR="00197D11" w:rsidRPr="00197D11" w:rsidRDefault="00197D11" w:rsidP="008F3C37">
      <w:pPr>
        <w:autoSpaceDE w:val="0"/>
        <w:autoSpaceDN w:val="0"/>
        <w:adjustRightInd w:val="0"/>
        <w:spacing w:line="288" w:lineRule="auto"/>
        <w:ind w:leftChars="202" w:left="849" w:hangingChars="177" w:hanging="425"/>
        <w:rPr>
          <w:rFonts w:ascii="微软雅黑" w:eastAsia="微软雅黑" w:hAnsi="微软雅黑"/>
          <w:kern w:val="0"/>
          <w:sz w:val="24"/>
        </w:rPr>
      </w:pPr>
      <w:r w:rsidRPr="00197D11">
        <w:rPr>
          <w:rFonts w:ascii="微软雅黑" w:eastAsia="微软雅黑" w:hAnsi="微软雅黑"/>
          <w:kern w:val="0"/>
          <w:sz w:val="24"/>
        </w:rPr>
        <w:t>•</w:t>
      </w:r>
      <w:r w:rsidRPr="00197D11">
        <w:rPr>
          <w:rFonts w:ascii="微软雅黑" w:eastAsia="微软雅黑" w:hAnsi="微软雅黑" w:hint="eastAsia"/>
          <w:kern w:val="0"/>
          <w:sz w:val="24"/>
        </w:rPr>
        <w:t xml:space="preserve"> 由于本试剂盒内提供的所有的反应体系及试剂均经过反复调试，因此切勿随意增减反应的试验体系！ </w:t>
      </w:r>
    </w:p>
    <w:p w:rsidR="00197D11" w:rsidRPr="00197D11" w:rsidRDefault="00197D11" w:rsidP="008F3C37">
      <w:pPr>
        <w:autoSpaceDE w:val="0"/>
        <w:autoSpaceDN w:val="0"/>
        <w:adjustRightInd w:val="0"/>
        <w:spacing w:line="288" w:lineRule="auto"/>
        <w:ind w:leftChars="202" w:left="849" w:hangingChars="177" w:hanging="425"/>
        <w:rPr>
          <w:rFonts w:ascii="微软雅黑" w:eastAsia="微软雅黑" w:hAnsi="微软雅黑"/>
          <w:kern w:val="0"/>
          <w:sz w:val="24"/>
        </w:rPr>
      </w:pPr>
      <w:r w:rsidRPr="00197D11">
        <w:rPr>
          <w:rFonts w:ascii="微软雅黑" w:eastAsia="微软雅黑" w:hAnsi="微软雅黑"/>
          <w:kern w:val="0"/>
          <w:sz w:val="24"/>
        </w:rPr>
        <w:t>•</w:t>
      </w:r>
      <w:r w:rsidRPr="00197D11">
        <w:rPr>
          <w:rFonts w:ascii="微软雅黑" w:eastAsia="微软雅黑" w:hAnsi="微软雅黑" w:hint="eastAsia"/>
          <w:kern w:val="0"/>
          <w:sz w:val="24"/>
        </w:rPr>
        <w:t xml:space="preserve"> PCR管与吸头均为一次性使用。</w:t>
      </w:r>
    </w:p>
    <w:p w:rsidR="00197D11" w:rsidRPr="00197D11" w:rsidRDefault="00493CC1" w:rsidP="00197D11">
      <w:pPr>
        <w:autoSpaceDE w:val="0"/>
        <w:autoSpaceDN w:val="0"/>
        <w:adjustRightInd w:val="0"/>
        <w:spacing w:line="288" w:lineRule="auto"/>
        <w:rPr>
          <w:rFonts w:ascii="微软雅黑" w:eastAsia="微软雅黑" w:hAnsi="微软雅黑"/>
          <w:kern w:val="0"/>
          <w:sz w:val="24"/>
        </w:rPr>
      </w:pPr>
      <w:r>
        <w:rPr>
          <w:rFonts w:ascii="微软雅黑" w:eastAsia="微软雅黑" w:hAnsi="微软雅黑"/>
          <w:sz w:val="24"/>
        </w:rPr>
        <w:t>2</w:t>
      </w:r>
      <w:r w:rsidR="00197D11" w:rsidRPr="00197D11">
        <w:rPr>
          <w:rFonts w:ascii="微软雅黑" w:eastAsia="微软雅黑" w:hAnsi="微软雅黑" w:hint="eastAsia"/>
          <w:sz w:val="24"/>
        </w:rPr>
        <w:t>.RNA分析</w:t>
      </w:r>
    </w:p>
    <w:p w:rsidR="00197D11" w:rsidRPr="00197D11" w:rsidRDefault="00197D11" w:rsidP="00197D11">
      <w:pPr>
        <w:autoSpaceDE w:val="0"/>
        <w:autoSpaceDN w:val="0"/>
        <w:adjustRightInd w:val="0"/>
        <w:spacing w:line="288" w:lineRule="auto"/>
        <w:ind w:firstLineChars="150" w:firstLine="360"/>
        <w:rPr>
          <w:rFonts w:ascii="微软雅黑" w:eastAsia="微软雅黑" w:hAnsi="微软雅黑"/>
          <w:sz w:val="24"/>
        </w:rPr>
      </w:pPr>
      <w:r w:rsidRPr="00197D11">
        <w:rPr>
          <w:rFonts w:ascii="微软雅黑" w:eastAsia="微软雅黑" w:hAnsi="微软雅黑"/>
          <w:sz w:val="24"/>
        </w:rPr>
        <w:t>在进行第一链cDNA合成前，我们强烈推荐以甲醛/EtBr/琼脂糖凝胶电泳进行RNA</w:t>
      </w:r>
      <w:r w:rsidRPr="00197D11">
        <w:rPr>
          <w:rFonts w:ascii="微软雅黑" w:eastAsia="微软雅黑" w:hAnsi="微软雅黑"/>
          <w:sz w:val="24"/>
        </w:rPr>
        <w:lastRenderedPageBreak/>
        <w:t>完整性的检测。哺乳动物的总RNA28S和18S带电泳条带接近于4.5</w:t>
      </w:r>
      <w:r w:rsidRPr="00197D11">
        <w:rPr>
          <w:rFonts w:ascii="微软雅黑" w:eastAsia="微软雅黑" w:hAnsi="微软雅黑" w:hint="eastAsia"/>
          <w:sz w:val="24"/>
        </w:rPr>
        <w:t xml:space="preserve"> kb</w:t>
      </w:r>
      <w:r w:rsidRPr="00197D11">
        <w:rPr>
          <w:rFonts w:ascii="微软雅黑" w:eastAsia="微软雅黑" w:hAnsi="微软雅黑"/>
          <w:sz w:val="24"/>
        </w:rPr>
        <w:t>和1.9kb分子量的Marker。28S与18S的比值接近于1.5~2.5：1。完整的哺乳动物</w:t>
      </w:r>
      <w:r w:rsidRPr="00197D11">
        <w:rPr>
          <w:rFonts w:ascii="微软雅黑" w:eastAsia="微软雅黑" w:hAnsi="微软雅黑" w:hint="eastAsia"/>
          <w:sz w:val="24"/>
        </w:rPr>
        <w:t>m</w:t>
      </w:r>
      <w:r w:rsidRPr="00197D11">
        <w:rPr>
          <w:rFonts w:ascii="微软雅黑" w:eastAsia="微软雅黑" w:hAnsi="微软雅黑"/>
          <w:sz w:val="24"/>
        </w:rPr>
        <w:t>RNA电泳</w:t>
      </w:r>
      <w:r w:rsidRPr="00197D11">
        <w:rPr>
          <w:rFonts w:ascii="微软雅黑" w:eastAsia="微软雅黑" w:hAnsi="微软雅黑" w:hint="eastAsia"/>
          <w:sz w:val="24"/>
        </w:rPr>
        <w:t>显示</w:t>
      </w:r>
      <w:r w:rsidRPr="00197D11">
        <w:rPr>
          <w:rFonts w:ascii="微软雅黑" w:eastAsia="微软雅黑" w:hAnsi="微软雅黑"/>
          <w:sz w:val="24"/>
        </w:rPr>
        <w:t>为分布于0.5~12</w:t>
      </w:r>
      <w:r w:rsidRPr="00197D11">
        <w:rPr>
          <w:rFonts w:ascii="微软雅黑" w:eastAsia="微软雅黑" w:hAnsi="微软雅黑" w:hint="eastAsia"/>
          <w:sz w:val="24"/>
        </w:rPr>
        <w:t xml:space="preserve"> kb</w:t>
      </w:r>
      <w:r w:rsidRPr="00197D11">
        <w:rPr>
          <w:rFonts w:ascii="微软雅黑" w:eastAsia="微软雅黑" w:hAnsi="微软雅黑"/>
          <w:sz w:val="24"/>
        </w:rPr>
        <w:t>间的弥散条带，并伴有微弱的28S和18S rRNA条带。非哺乳动物（如植物、昆虫、酵母和两栖动物）的</w:t>
      </w:r>
      <w:r w:rsidRPr="00197D11">
        <w:rPr>
          <w:rFonts w:ascii="微软雅黑" w:eastAsia="微软雅黑" w:hAnsi="微软雅黑" w:hint="eastAsia"/>
          <w:sz w:val="24"/>
        </w:rPr>
        <w:t>m</w:t>
      </w:r>
      <w:r w:rsidRPr="00197D11">
        <w:rPr>
          <w:rFonts w:ascii="微软雅黑" w:eastAsia="微软雅黑" w:hAnsi="微软雅黑"/>
          <w:sz w:val="24"/>
        </w:rPr>
        <w:t>RNA电泳则可能在0.5~3kb间弥散分布。</w:t>
      </w:r>
    </w:p>
    <w:p w:rsidR="00197D11" w:rsidRPr="00197D11" w:rsidRDefault="00197D11" w:rsidP="00197D11">
      <w:pPr>
        <w:autoSpaceDE w:val="0"/>
        <w:autoSpaceDN w:val="0"/>
        <w:adjustRightInd w:val="0"/>
        <w:spacing w:line="288" w:lineRule="auto"/>
        <w:ind w:firstLineChars="150" w:firstLine="360"/>
        <w:rPr>
          <w:rFonts w:ascii="微软雅黑" w:eastAsia="微软雅黑" w:hAnsi="微软雅黑"/>
          <w:sz w:val="24"/>
        </w:rPr>
      </w:pPr>
      <w:r w:rsidRPr="00197D11">
        <w:rPr>
          <w:rFonts w:ascii="微软雅黑" w:eastAsia="微软雅黑" w:hAnsi="微软雅黑" w:hint="eastAsia"/>
          <w:sz w:val="24"/>
        </w:rPr>
        <w:t>如果试验样品的mRNA明显小于预计的大小（如小于1~5 kb），我们建议在确认RNA纯化试剂未被RNA酶和其他物质污染的情况下，重新制备试验样品所需的RNA。如果新制备的RNA经重新检测后仍小于预计的大小，则需要通过其它的细胞或组织提取RNA。</w:t>
      </w:r>
    </w:p>
    <w:p w:rsidR="00197D11" w:rsidRPr="00197D11" w:rsidRDefault="00197D11" w:rsidP="00197D11">
      <w:pPr>
        <w:autoSpaceDE w:val="0"/>
        <w:autoSpaceDN w:val="0"/>
        <w:adjustRightInd w:val="0"/>
        <w:spacing w:line="288" w:lineRule="auto"/>
        <w:rPr>
          <w:rFonts w:ascii="微软雅黑" w:eastAsia="微软雅黑" w:hAnsi="微软雅黑"/>
          <w:kern w:val="0"/>
          <w:sz w:val="24"/>
        </w:rPr>
      </w:pPr>
    </w:p>
    <w:bookmarkStart w:id="9" w:name="_Toc216013687"/>
    <w:p w:rsidR="00197D11" w:rsidRPr="00197D11" w:rsidRDefault="00CC04F3" w:rsidP="00B13912">
      <w:pPr>
        <w:autoSpaceDE w:val="0"/>
        <w:autoSpaceDN w:val="0"/>
        <w:adjustRightInd w:val="0"/>
        <w:spacing w:line="288" w:lineRule="auto"/>
        <w:outlineLvl w:val="0"/>
        <w:rPr>
          <w:rFonts w:ascii="微软雅黑" w:eastAsia="微软雅黑" w:hAnsi="微软雅黑"/>
          <w:b/>
          <w:bCs/>
          <w:kern w:val="0"/>
          <w:sz w:val="28"/>
          <w:szCs w:val="28"/>
        </w:rPr>
      </w:pPr>
      <w:r>
        <w:rPr>
          <w:rFonts w:ascii="微软雅黑" w:eastAsia="微软雅黑" w:hAnsi="微软雅黑"/>
          <w:b/>
          <w:bCs/>
          <w:kern w:val="0"/>
          <w:sz w:val="28"/>
          <w:szCs w:val="28"/>
        </w:rPr>
        <w:fldChar w:fldCharType="begin"/>
      </w:r>
      <w:r w:rsidR="00B13912">
        <w:rPr>
          <w:rFonts w:ascii="微软雅黑" w:eastAsia="微软雅黑" w:hAnsi="微软雅黑" w:hint="eastAsia"/>
          <w:b/>
          <w:bCs/>
          <w:kern w:val="0"/>
          <w:sz w:val="28"/>
          <w:szCs w:val="28"/>
        </w:rPr>
        <w:instrText>= 8 \* ROMAN</w:instrText>
      </w:r>
      <w:r>
        <w:rPr>
          <w:rFonts w:ascii="微软雅黑" w:eastAsia="微软雅黑" w:hAnsi="微软雅黑"/>
          <w:b/>
          <w:bCs/>
          <w:kern w:val="0"/>
          <w:sz w:val="28"/>
          <w:szCs w:val="28"/>
        </w:rPr>
        <w:fldChar w:fldCharType="separate"/>
      </w:r>
      <w:r w:rsidR="00B13912">
        <w:rPr>
          <w:rFonts w:ascii="微软雅黑" w:eastAsia="微软雅黑" w:hAnsi="微软雅黑"/>
          <w:b/>
          <w:bCs/>
          <w:noProof/>
          <w:kern w:val="0"/>
          <w:sz w:val="28"/>
          <w:szCs w:val="28"/>
        </w:rPr>
        <w:t>VIII</w:t>
      </w:r>
      <w:r>
        <w:rPr>
          <w:rFonts w:ascii="微软雅黑" w:eastAsia="微软雅黑" w:hAnsi="微软雅黑"/>
          <w:b/>
          <w:bCs/>
          <w:kern w:val="0"/>
          <w:sz w:val="28"/>
          <w:szCs w:val="28"/>
        </w:rPr>
        <w:fldChar w:fldCharType="end"/>
      </w:r>
      <w:r w:rsidR="00B13912">
        <w:rPr>
          <w:rFonts w:ascii="微软雅黑" w:eastAsia="微软雅黑" w:hAnsi="微软雅黑" w:hint="eastAsia"/>
          <w:b/>
          <w:bCs/>
          <w:kern w:val="0"/>
          <w:sz w:val="28"/>
          <w:szCs w:val="28"/>
        </w:rPr>
        <w:t>.</w:t>
      </w:r>
      <w:r w:rsidR="00197D11" w:rsidRPr="00197D11">
        <w:rPr>
          <w:rFonts w:ascii="微软雅黑" w:eastAsia="微软雅黑" w:hAnsi="微软雅黑"/>
          <w:b/>
          <w:bCs/>
          <w:kern w:val="0"/>
          <w:sz w:val="28"/>
          <w:szCs w:val="28"/>
        </w:rPr>
        <w:t>第一链cDNA合成</w:t>
      </w:r>
      <w:bookmarkEnd w:id="9"/>
    </w:p>
    <w:p w:rsidR="00BB0271" w:rsidRPr="00BB0271" w:rsidRDefault="00BB0271" w:rsidP="00BB0271">
      <w:pPr>
        <w:autoSpaceDE w:val="0"/>
        <w:autoSpaceDN w:val="0"/>
        <w:adjustRightInd w:val="0"/>
        <w:spacing w:line="288" w:lineRule="auto"/>
        <w:ind w:firstLine="426"/>
        <w:outlineLvl w:val="0"/>
        <w:rPr>
          <w:rFonts w:ascii="微软雅黑" w:eastAsia="微软雅黑" w:hAnsi="微软雅黑" w:cstheme="minorHAnsi"/>
          <w:bCs/>
          <w:kern w:val="0"/>
          <w:sz w:val="28"/>
          <w:szCs w:val="28"/>
        </w:rPr>
      </w:pPr>
      <w:r w:rsidRPr="00BB0271">
        <w:rPr>
          <w:rFonts w:ascii="微软雅黑" w:eastAsia="微软雅黑" w:hAnsi="微软雅黑" w:cstheme="minorHAnsi"/>
          <w:sz w:val="24"/>
        </w:rPr>
        <w:t>未注明的情况下，所有操作均在冰上进行。</w:t>
      </w:r>
      <w:r w:rsidRPr="00BB0271">
        <w:rPr>
          <w:rFonts w:ascii="微软雅黑" w:eastAsia="微软雅黑" w:hAnsi="微软雅黑" w:cstheme="minorHAnsi"/>
          <w:b/>
          <w:color w:val="FF0000"/>
          <w:sz w:val="24"/>
        </w:rPr>
        <w:t>进行说明书中有明确温度要求的操作时，应该在PCR仪的反应模块温度与设置温度一致后，再将PCR反应管放在PCR仪的反应模块上。</w:t>
      </w:r>
      <w:r w:rsidRPr="00BB0271">
        <w:rPr>
          <w:rFonts w:ascii="微软雅黑" w:eastAsia="微软雅黑" w:hAnsi="微软雅黑" w:cstheme="minorHAnsi"/>
          <w:sz w:val="24"/>
        </w:rPr>
        <w:t>反应体系中的酶需要最后添加，并轻柔吸打溶液，使酶与反应体系中的其他组分充分混匀。反应体系中的各组分均经过反复优化，酶和模板的量请勿随意增减。</w:t>
      </w:r>
    </w:p>
    <w:p w:rsidR="00BB0271" w:rsidRDefault="00BB0271" w:rsidP="00BB0271">
      <w:pPr>
        <w:numPr>
          <w:ilvl w:val="0"/>
          <w:numId w:val="23"/>
        </w:numPr>
        <w:tabs>
          <w:tab w:val="left" w:pos="360"/>
        </w:tabs>
        <w:autoSpaceDE w:val="0"/>
        <w:autoSpaceDN w:val="0"/>
        <w:adjustRightInd w:val="0"/>
        <w:spacing w:line="288" w:lineRule="auto"/>
        <w:rPr>
          <w:rFonts w:ascii="微软雅黑" w:eastAsia="微软雅黑" w:hAnsi="微软雅黑" w:cstheme="minorHAnsi"/>
          <w:sz w:val="24"/>
        </w:rPr>
      </w:pPr>
      <w:r w:rsidRPr="00BB0271">
        <w:rPr>
          <w:rFonts w:ascii="微软雅黑" w:eastAsia="微软雅黑" w:hAnsi="微软雅黑" w:cstheme="minorHAnsi"/>
          <w:sz w:val="24"/>
        </w:rPr>
        <w:t>每个样品及对照均在200 µL或500 µL PCR反应管内添加下列组分，吸打混匀，并瞬时离心。</w:t>
      </w:r>
    </w:p>
    <w:p w:rsidR="006674C3" w:rsidRPr="006674C3" w:rsidRDefault="006674C3" w:rsidP="006674C3">
      <w:pPr>
        <w:pStyle w:val="a9"/>
        <w:tabs>
          <w:tab w:val="left" w:pos="360"/>
        </w:tabs>
        <w:autoSpaceDE w:val="0"/>
        <w:autoSpaceDN w:val="0"/>
        <w:adjustRightInd w:val="0"/>
        <w:spacing w:line="288" w:lineRule="auto"/>
        <w:ind w:left="360" w:firstLineChars="0" w:firstLine="0"/>
        <w:rPr>
          <w:rFonts w:ascii="微软雅黑" w:eastAsia="微软雅黑" w:hAnsi="微软雅黑" w:cstheme="minorHAnsi"/>
          <w:b/>
          <w:color w:val="FF0000"/>
          <w:sz w:val="24"/>
        </w:rPr>
      </w:pPr>
      <w:r w:rsidRPr="006674C3">
        <w:rPr>
          <w:rFonts w:ascii="微软雅黑" w:eastAsia="微软雅黑" w:hAnsi="微软雅黑"/>
          <w:b/>
          <w:color w:val="FF0000"/>
          <w:kern w:val="0"/>
          <w:sz w:val="24"/>
        </w:rPr>
        <w:t>制备5'-RACE用的cDNA</w:t>
      </w:r>
      <w:r w:rsidRPr="006674C3">
        <w:rPr>
          <w:rFonts w:ascii="微软雅黑" w:eastAsia="微软雅黑" w:hAnsi="微软雅黑" w:cstheme="minorHAnsi" w:hint="eastAsia"/>
          <w:b/>
          <w:color w:val="FF0000"/>
          <w:sz w:val="24"/>
          <w:szCs w:val="24"/>
        </w:rPr>
        <w:t>：</w:t>
      </w:r>
    </w:p>
    <w:tbl>
      <w:tblPr>
        <w:tblStyle w:val="af"/>
        <w:tblW w:w="8378" w:type="dxa"/>
        <w:jc w:val="center"/>
        <w:tblBorders>
          <w:top w:val="single" w:sz="12" w:space="0" w:color="auto"/>
          <w:left w:val="none" w:sz="0" w:space="0" w:color="auto"/>
          <w:right w:val="none" w:sz="0" w:space="0" w:color="auto"/>
          <w:insideH w:val="none" w:sz="0" w:space="0" w:color="auto"/>
        </w:tblBorders>
        <w:tblLayout w:type="fixed"/>
        <w:tblLook w:val="04A0"/>
      </w:tblPr>
      <w:tblGrid>
        <w:gridCol w:w="5103"/>
        <w:gridCol w:w="1223"/>
        <w:gridCol w:w="2052"/>
      </w:tblGrid>
      <w:tr w:rsidR="00BB0271" w:rsidRPr="00BB0271" w:rsidTr="00BB0271">
        <w:trPr>
          <w:trHeight w:val="256"/>
          <w:jc w:val="center"/>
        </w:trPr>
        <w:tc>
          <w:tcPr>
            <w:tcW w:w="5103" w:type="dxa"/>
            <w:tcBorders>
              <w:top w:val="single" w:sz="12" w:space="0" w:color="auto"/>
              <w:right w:val="single" w:sz="8" w:space="0" w:color="auto"/>
            </w:tcBorders>
            <w:vAlign w:val="center"/>
          </w:tcPr>
          <w:p w:rsidR="00BB0271" w:rsidRPr="00BB0271" w:rsidRDefault="00BB0271" w:rsidP="00FF4478">
            <w:pPr>
              <w:spacing w:line="400" w:lineRule="exact"/>
              <w:ind w:firstLineChars="100" w:firstLine="240"/>
              <w:rPr>
                <w:rFonts w:ascii="微软雅黑" w:eastAsia="微软雅黑" w:hAnsi="微软雅黑" w:cstheme="minorHAnsi"/>
                <w:sz w:val="24"/>
                <w:szCs w:val="24"/>
              </w:rPr>
            </w:pPr>
            <w:r w:rsidRPr="00BB0271">
              <w:rPr>
                <w:rFonts w:ascii="微软雅黑" w:eastAsia="微软雅黑" w:hAnsi="微软雅黑" w:cstheme="minorHAnsi"/>
                <w:sz w:val="24"/>
                <w:szCs w:val="24"/>
              </w:rPr>
              <w:t>RNA样品*</w:t>
            </w:r>
          </w:p>
        </w:tc>
        <w:tc>
          <w:tcPr>
            <w:tcW w:w="1223" w:type="dxa"/>
            <w:tcBorders>
              <w:top w:val="single" w:sz="12" w:space="0" w:color="auto"/>
              <w:left w:val="single" w:sz="8" w:space="0" w:color="auto"/>
              <w:right w:val="single" w:sz="8" w:space="0" w:color="auto"/>
            </w:tcBorders>
            <w:vAlign w:val="center"/>
          </w:tcPr>
          <w:p w:rsidR="00BB0271" w:rsidRPr="00BB0271" w:rsidRDefault="00BB0271" w:rsidP="00FF4478">
            <w:pPr>
              <w:spacing w:line="400" w:lineRule="exact"/>
              <w:jc w:val="right"/>
              <w:rPr>
                <w:rFonts w:ascii="微软雅黑" w:eastAsia="微软雅黑" w:hAnsi="微软雅黑" w:cstheme="minorHAnsi"/>
                <w:sz w:val="24"/>
                <w:szCs w:val="24"/>
              </w:rPr>
            </w:pPr>
            <w:r w:rsidRPr="00BB0271">
              <w:rPr>
                <w:rFonts w:ascii="微软雅黑" w:eastAsia="微软雅黑" w:hAnsi="微软雅黑" w:cstheme="minorHAnsi" w:hint="eastAsia"/>
                <w:sz w:val="24"/>
                <w:szCs w:val="24"/>
              </w:rPr>
              <w:t>1~6</w:t>
            </w:r>
            <w:r w:rsidRPr="00BB0271">
              <w:rPr>
                <w:rFonts w:ascii="微软雅黑" w:eastAsia="微软雅黑" w:hAnsi="微软雅黑" w:cstheme="minorHAnsi"/>
                <w:sz w:val="24"/>
                <w:szCs w:val="24"/>
              </w:rPr>
              <w:t xml:space="preserve"> µL</w:t>
            </w:r>
          </w:p>
        </w:tc>
        <w:tc>
          <w:tcPr>
            <w:tcW w:w="2052" w:type="dxa"/>
            <w:tcBorders>
              <w:top w:val="single" w:sz="12" w:space="0" w:color="auto"/>
              <w:left w:val="single" w:sz="8" w:space="0" w:color="auto"/>
            </w:tcBorders>
            <w:vAlign w:val="center"/>
          </w:tcPr>
          <w:p w:rsidR="00BB0271" w:rsidRPr="00BB0271" w:rsidRDefault="00BB0271"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1~12 µL</w:t>
            </w:r>
          </w:p>
        </w:tc>
      </w:tr>
      <w:tr w:rsidR="00BB0271" w:rsidRPr="00BB0271" w:rsidTr="00BB0271">
        <w:trPr>
          <w:jc w:val="center"/>
        </w:trPr>
        <w:tc>
          <w:tcPr>
            <w:tcW w:w="5103" w:type="dxa"/>
            <w:tcBorders>
              <w:right w:val="single" w:sz="8" w:space="0" w:color="auto"/>
            </w:tcBorders>
            <w:vAlign w:val="center"/>
          </w:tcPr>
          <w:p w:rsidR="00BB0271" w:rsidRPr="00BB0271" w:rsidRDefault="00BB0271" w:rsidP="00FF4478">
            <w:pPr>
              <w:spacing w:line="400" w:lineRule="exact"/>
              <w:rPr>
                <w:rFonts w:ascii="微软雅黑" w:eastAsia="微软雅黑" w:hAnsi="微软雅黑" w:cstheme="minorHAnsi"/>
                <w:sz w:val="24"/>
                <w:szCs w:val="24"/>
              </w:rPr>
            </w:pPr>
            <w:r w:rsidRPr="00BB0271">
              <w:rPr>
                <w:rFonts w:ascii="微软雅黑" w:eastAsia="微软雅黑" w:hAnsi="微软雅黑" w:cstheme="minorHAnsi" w:hint="eastAsia"/>
                <w:color w:val="FFFF00"/>
                <w:sz w:val="24"/>
                <w:szCs w:val="24"/>
              </w:rPr>
              <w:t>●</w:t>
            </w:r>
            <w:r w:rsidRPr="00BB0271">
              <w:rPr>
                <w:rFonts w:ascii="微软雅黑" w:eastAsia="微软雅黑" w:hAnsi="微软雅黑" w:cstheme="minorHAnsi"/>
                <w:sz w:val="24"/>
                <w:szCs w:val="24"/>
              </w:rPr>
              <w:t>SUPERSWITCH™ 3RRT</w:t>
            </w:r>
            <w:r>
              <w:rPr>
                <w:rFonts w:ascii="微软雅黑" w:eastAsia="微软雅黑" w:hAnsi="微软雅黑" w:cstheme="minorHAnsi" w:hint="eastAsia"/>
                <w:sz w:val="24"/>
                <w:szCs w:val="24"/>
              </w:rPr>
              <w:t>1</w:t>
            </w:r>
            <w:r w:rsidRPr="00BB0271">
              <w:rPr>
                <w:rFonts w:ascii="微软雅黑" w:eastAsia="微软雅黑" w:hAnsi="微软雅黑" w:cstheme="minorHAnsi"/>
                <w:sz w:val="24"/>
                <w:szCs w:val="24"/>
              </w:rPr>
              <w:t xml:space="preserve"> Oligonucleotide</w:t>
            </w:r>
          </w:p>
        </w:tc>
        <w:tc>
          <w:tcPr>
            <w:tcW w:w="1223" w:type="dxa"/>
            <w:tcBorders>
              <w:left w:val="single" w:sz="8" w:space="0" w:color="auto"/>
              <w:right w:val="single" w:sz="8" w:space="0" w:color="auto"/>
            </w:tcBorders>
            <w:vAlign w:val="center"/>
          </w:tcPr>
          <w:p w:rsidR="00BB0271" w:rsidRPr="00BB0271" w:rsidRDefault="00BB0271" w:rsidP="00FF4478">
            <w:pPr>
              <w:spacing w:line="400" w:lineRule="exact"/>
              <w:jc w:val="right"/>
              <w:rPr>
                <w:rFonts w:ascii="微软雅黑" w:eastAsia="微软雅黑" w:hAnsi="微软雅黑" w:cstheme="minorHAnsi"/>
                <w:sz w:val="24"/>
                <w:szCs w:val="24"/>
              </w:rPr>
            </w:pPr>
            <w:r w:rsidRPr="00BB0271">
              <w:rPr>
                <w:rFonts w:ascii="微软雅黑" w:eastAsia="微软雅黑" w:hAnsi="微软雅黑" w:cstheme="minorHAnsi" w:hint="eastAsia"/>
                <w:sz w:val="24"/>
                <w:szCs w:val="24"/>
              </w:rPr>
              <w:t>0.5</w:t>
            </w:r>
            <w:r w:rsidRPr="00BB0271">
              <w:rPr>
                <w:rFonts w:ascii="微软雅黑" w:eastAsia="微软雅黑" w:hAnsi="微软雅黑" w:cstheme="minorHAnsi"/>
                <w:sz w:val="24"/>
                <w:szCs w:val="24"/>
              </w:rPr>
              <w:t xml:space="preserve"> µL</w:t>
            </w:r>
          </w:p>
        </w:tc>
        <w:tc>
          <w:tcPr>
            <w:tcW w:w="2052" w:type="dxa"/>
            <w:tcBorders>
              <w:left w:val="single" w:sz="8" w:space="0" w:color="auto"/>
            </w:tcBorders>
            <w:vAlign w:val="center"/>
          </w:tcPr>
          <w:p w:rsidR="00BB0271" w:rsidRPr="00BB0271" w:rsidRDefault="00BB0271"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 µL</w:t>
            </w:r>
          </w:p>
        </w:tc>
      </w:tr>
      <w:tr w:rsidR="00BB0271" w:rsidRPr="00BB0271" w:rsidTr="00BB0271">
        <w:trPr>
          <w:trHeight w:val="126"/>
          <w:jc w:val="center"/>
        </w:trPr>
        <w:tc>
          <w:tcPr>
            <w:tcW w:w="5103" w:type="dxa"/>
            <w:tcBorders>
              <w:bottom w:val="single" w:sz="12" w:space="0" w:color="auto"/>
              <w:right w:val="single" w:sz="8" w:space="0" w:color="auto"/>
            </w:tcBorders>
            <w:vAlign w:val="center"/>
          </w:tcPr>
          <w:p w:rsidR="00BB0271" w:rsidRPr="00BB0271" w:rsidRDefault="00BB0271" w:rsidP="00FF4478">
            <w:pPr>
              <w:spacing w:line="400" w:lineRule="exact"/>
              <w:rPr>
                <w:rFonts w:ascii="微软雅黑" w:eastAsia="微软雅黑" w:hAnsi="微软雅黑" w:cstheme="minorHAnsi"/>
                <w:sz w:val="24"/>
                <w:szCs w:val="24"/>
              </w:rPr>
            </w:pPr>
            <w:r w:rsidRPr="00BB0271">
              <w:rPr>
                <w:rFonts w:ascii="微软雅黑" w:eastAsia="微软雅黑" w:hAnsi="微软雅黑" w:cstheme="minorHAnsi" w:hint="eastAsia"/>
                <w:color w:val="FFFF00"/>
                <w:sz w:val="24"/>
                <w:szCs w:val="24"/>
              </w:rPr>
              <w:t>●</w:t>
            </w:r>
            <w:r w:rsidRPr="00BB0271">
              <w:rPr>
                <w:rFonts w:ascii="微软雅黑" w:eastAsia="微软雅黑" w:hAnsi="微软雅黑" w:cstheme="minorHAnsi"/>
                <w:sz w:val="24"/>
                <w:szCs w:val="24"/>
              </w:rPr>
              <w:t xml:space="preserve">dNTP Mix(10 mM of each dNTP) </w:t>
            </w:r>
          </w:p>
        </w:tc>
        <w:tc>
          <w:tcPr>
            <w:tcW w:w="1223" w:type="dxa"/>
            <w:tcBorders>
              <w:left w:val="single" w:sz="8" w:space="0" w:color="auto"/>
              <w:bottom w:val="single" w:sz="12" w:space="0" w:color="auto"/>
              <w:right w:val="single" w:sz="8" w:space="0" w:color="auto"/>
            </w:tcBorders>
            <w:vAlign w:val="center"/>
          </w:tcPr>
          <w:p w:rsidR="00BB0271" w:rsidRPr="00BB0271" w:rsidRDefault="00BB0271" w:rsidP="00FF4478">
            <w:pPr>
              <w:spacing w:line="400" w:lineRule="exact"/>
              <w:jc w:val="right"/>
              <w:rPr>
                <w:rFonts w:ascii="微软雅黑" w:eastAsia="微软雅黑" w:hAnsi="微软雅黑" w:cstheme="minorHAnsi"/>
                <w:sz w:val="24"/>
                <w:szCs w:val="24"/>
              </w:rPr>
            </w:pPr>
            <w:r w:rsidRPr="00BB0271">
              <w:rPr>
                <w:rFonts w:ascii="微软雅黑" w:eastAsia="微软雅黑" w:hAnsi="微软雅黑" w:cstheme="minorHAnsi" w:hint="eastAsia"/>
                <w:sz w:val="24"/>
                <w:szCs w:val="24"/>
              </w:rPr>
              <w:t>1.5</w:t>
            </w:r>
            <w:r w:rsidRPr="00BB0271">
              <w:rPr>
                <w:rFonts w:ascii="微软雅黑" w:eastAsia="微软雅黑" w:hAnsi="微软雅黑" w:cstheme="minorHAnsi"/>
                <w:sz w:val="24"/>
                <w:szCs w:val="24"/>
              </w:rPr>
              <w:t xml:space="preserve"> µL</w:t>
            </w:r>
          </w:p>
        </w:tc>
        <w:tc>
          <w:tcPr>
            <w:tcW w:w="2052" w:type="dxa"/>
            <w:tcBorders>
              <w:left w:val="single" w:sz="8" w:space="0" w:color="auto"/>
              <w:bottom w:val="single" w:sz="12" w:space="0" w:color="auto"/>
            </w:tcBorders>
            <w:vAlign w:val="center"/>
          </w:tcPr>
          <w:p w:rsidR="00BB0271" w:rsidRPr="00BB0271" w:rsidRDefault="00BB0271"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3 µL</w:t>
            </w:r>
          </w:p>
        </w:tc>
      </w:tr>
      <w:tr w:rsidR="00BB0271" w:rsidRPr="00BB0271" w:rsidTr="00BB0271">
        <w:trPr>
          <w:trHeight w:val="294"/>
          <w:jc w:val="center"/>
        </w:trPr>
        <w:tc>
          <w:tcPr>
            <w:tcW w:w="5103" w:type="dxa"/>
            <w:tcBorders>
              <w:top w:val="single" w:sz="12" w:space="0" w:color="auto"/>
              <w:bottom w:val="nil"/>
              <w:right w:val="single" w:sz="8" w:space="0" w:color="auto"/>
            </w:tcBorders>
            <w:vAlign w:val="center"/>
          </w:tcPr>
          <w:p w:rsidR="00BB0271" w:rsidRPr="00BB0271" w:rsidRDefault="00BB0271" w:rsidP="00FF4478">
            <w:pPr>
              <w:spacing w:line="400" w:lineRule="exact"/>
              <w:rPr>
                <w:rFonts w:ascii="微软雅黑" w:eastAsia="微软雅黑" w:hAnsi="微软雅黑" w:cstheme="minorHAnsi"/>
                <w:sz w:val="24"/>
                <w:szCs w:val="24"/>
              </w:rPr>
            </w:pPr>
            <w:r w:rsidRPr="00BB0271">
              <w:rPr>
                <w:rFonts w:ascii="微软雅黑" w:eastAsia="微软雅黑" w:hAnsi="微软雅黑" w:cstheme="minorHAnsi"/>
                <w:sz w:val="24"/>
              </w:rPr>
              <w:t>补足</w:t>
            </w:r>
            <w:r w:rsidRPr="00BB0271">
              <w:rPr>
                <w:rFonts w:ascii="微软雅黑" w:eastAsia="微软雅黑" w:hAnsi="微软雅黑" w:cstheme="minorHAnsi"/>
                <w:sz w:val="24"/>
                <w:szCs w:val="24"/>
              </w:rPr>
              <w:t>无RNA酶、DNA酶去离子</w:t>
            </w:r>
            <w:r w:rsidRPr="00BB0271">
              <w:rPr>
                <w:rFonts w:ascii="微软雅黑" w:eastAsia="微软雅黑" w:hAnsi="微软雅黑" w:cstheme="minorHAnsi"/>
                <w:sz w:val="24"/>
              </w:rPr>
              <w:t>水至总体系</w:t>
            </w:r>
          </w:p>
        </w:tc>
        <w:tc>
          <w:tcPr>
            <w:tcW w:w="1223" w:type="dxa"/>
            <w:tcBorders>
              <w:top w:val="single" w:sz="12" w:space="0" w:color="auto"/>
              <w:left w:val="single" w:sz="8" w:space="0" w:color="auto"/>
              <w:bottom w:val="nil"/>
              <w:right w:val="single" w:sz="8" w:space="0" w:color="auto"/>
            </w:tcBorders>
            <w:vAlign w:val="center"/>
          </w:tcPr>
          <w:p w:rsidR="00BB0271" w:rsidRPr="00BB0271" w:rsidRDefault="00BB0271" w:rsidP="00FF4478">
            <w:pPr>
              <w:spacing w:line="400" w:lineRule="exact"/>
              <w:jc w:val="right"/>
              <w:rPr>
                <w:rFonts w:ascii="微软雅黑" w:eastAsia="微软雅黑" w:hAnsi="微软雅黑" w:cstheme="minorHAnsi"/>
                <w:sz w:val="24"/>
                <w:szCs w:val="24"/>
              </w:rPr>
            </w:pPr>
            <w:r w:rsidRPr="00BB0271">
              <w:rPr>
                <w:rFonts w:ascii="微软雅黑" w:eastAsia="微软雅黑" w:hAnsi="微软雅黑" w:cstheme="minorHAnsi" w:hint="eastAsia"/>
                <w:sz w:val="24"/>
                <w:szCs w:val="24"/>
              </w:rPr>
              <w:t>8</w:t>
            </w:r>
            <w:r w:rsidRPr="00BB0271">
              <w:rPr>
                <w:rFonts w:ascii="微软雅黑" w:eastAsia="微软雅黑" w:hAnsi="微软雅黑" w:cstheme="minorHAnsi"/>
                <w:sz w:val="24"/>
                <w:szCs w:val="24"/>
              </w:rPr>
              <w:t xml:space="preserve"> µL</w:t>
            </w:r>
          </w:p>
        </w:tc>
        <w:tc>
          <w:tcPr>
            <w:tcW w:w="2052" w:type="dxa"/>
            <w:tcBorders>
              <w:top w:val="single" w:sz="12" w:space="0" w:color="auto"/>
              <w:left w:val="single" w:sz="8" w:space="0" w:color="auto"/>
              <w:bottom w:val="nil"/>
            </w:tcBorders>
            <w:vAlign w:val="center"/>
          </w:tcPr>
          <w:p w:rsidR="00BB0271" w:rsidRPr="00BB0271" w:rsidRDefault="00BB0271"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16 µL</w:t>
            </w:r>
            <w:r w:rsidRPr="00BB0271">
              <w:rPr>
                <w:rFonts w:ascii="微软雅黑" w:eastAsia="微软雅黑" w:hAnsi="微软雅黑" w:cstheme="minorHAnsi" w:hint="eastAsia"/>
                <w:b/>
                <w:color w:val="FF0000"/>
                <w:sz w:val="24"/>
                <w:szCs w:val="24"/>
              </w:rPr>
              <w:t>（推荐）</w:t>
            </w:r>
          </w:p>
        </w:tc>
      </w:tr>
    </w:tbl>
    <w:p w:rsidR="00BB0271" w:rsidRDefault="00BB0271" w:rsidP="00BB0271">
      <w:pPr>
        <w:autoSpaceDE w:val="0"/>
        <w:autoSpaceDN w:val="0"/>
        <w:adjustRightInd w:val="0"/>
        <w:spacing w:line="288" w:lineRule="auto"/>
        <w:ind w:firstLine="420"/>
        <w:rPr>
          <w:rFonts w:ascii="微软雅黑" w:eastAsia="微软雅黑" w:hAnsi="微软雅黑" w:cstheme="minorHAnsi"/>
        </w:rPr>
      </w:pPr>
      <w:r w:rsidRPr="00BB0271">
        <w:rPr>
          <w:rFonts w:ascii="微软雅黑" w:eastAsia="微软雅黑" w:hAnsi="微软雅黑" w:cstheme="minorHAnsi"/>
        </w:rPr>
        <w:t>* (0.025~1 µg mRNA或0.05~5 µg的总RNA)</w:t>
      </w:r>
      <w:r w:rsidRPr="00BB0271">
        <w:rPr>
          <w:rFonts w:ascii="微软雅黑" w:eastAsia="微软雅黑" w:hAnsi="微软雅黑" w:cstheme="minorHAnsi" w:hint="eastAsia"/>
        </w:rPr>
        <w:t>。</w:t>
      </w:r>
    </w:p>
    <w:p w:rsidR="006674C3" w:rsidRPr="006674C3" w:rsidRDefault="006674C3" w:rsidP="006674C3">
      <w:pPr>
        <w:pStyle w:val="a9"/>
        <w:tabs>
          <w:tab w:val="left" w:pos="360"/>
        </w:tabs>
        <w:autoSpaceDE w:val="0"/>
        <w:autoSpaceDN w:val="0"/>
        <w:adjustRightInd w:val="0"/>
        <w:spacing w:line="288" w:lineRule="auto"/>
        <w:ind w:left="360" w:firstLineChars="0" w:firstLine="0"/>
        <w:rPr>
          <w:rFonts w:ascii="微软雅黑" w:eastAsia="微软雅黑" w:hAnsi="微软雅黑" w:cstheme="minorHAnsi"/>
          <w:b/>
          <w:color w:val="FF0000"/>
          <w:sz w:val="24"/>
        </w:rPr>
      </w:pPr>
      <w:r w:rsidRPr="006674C3">
        <w:rPr>
          <w:rFonts w:ascii="微软雅黑" w:eastAsia="微软雅黑" w:hAnsi="微软雅黑"/>
          <w:b/>
          <w:color w:val="FF0000"/>
          <w:kern w:val="0"/>
          <w:sz w:val="24"/>
        </w:rPr>
        <w:t>制备</w:t>
      </w:r>
      <w:r>
        <w:rPr>
          <w:rFonts w:ascii="微软雅黑" w:eastAsia="微软雅黑" w:hAnsi="微软雅黑" w:hint="eastAsia"/>
          <w:b/>
          <w:color w:val="FF0000"/>
          <w:kern w:val="0"/>
          <w:sz w:val="24"/>
        </w:rPr>
        <w:t>3</w:t>
      </w:r>
      <w:r w:rsidRPr="006674C3">
        <w:rPr>
          <w:rFonts w:ascii="微软雅黑" w:eastAsia="微软雅黑" w:hAnsi="微软雅黑"/>
          <w:b/>
          <w:color w:val="FF0000"/>
          <w:kern w:val="0"/>
          <w:sz w:val="24"/>
        </w:rPr>
        <w:t>'-RACE用的cDNA</w:t>
      </w:r>
      <w:r w:rsidRPr="006674C3">
        <w:rPr>
          <w:rFonts w:ascii="微软雅黑" w:eastAsia="微软雅黑" w:hAnsi="微软雅黑" w:cstheme="minorHAnsi" w:hint="eastAsia"/>
          <w:b/>
          <w:color w:val="FF0000"/>
          <w:sz w:val="24"/>
          <w:szCs w:val="24"/>
        </w:rPr>
        <w:t>：</w:t>
      </w:r>
    </w:p>
    <w:tbl>
      <w:tblPr>
        <w:tblStyle w:val="af"/>
        <w:tblW w:w="8378" w:type="dxa"/>
        <w:jc w:val="center"/>
        <w:tblBorders>
          <w:top w:val="single" w:sz="12" w:space="0" w:color="auto"/>
          <w:left w:val="none" w:sz="0" w:space="0" w:color="auto"/>
          <w:right w:val="none" w:sz="0" w:space="0" w:color="auto"/>
          <w:insideH w:val="none" w:sz="0" w:space="0" w:color="auto"/>
        </w:tblBorders>
        <w:tblLayout w:type="fixed"/>
        <w:tblLook w:val="04A0"/>
      </w:tblPr>
      <w:tblGrid>
        <w:gridCol w:w="5103"/>
        <w:gridCol w:w="1223"/>
        <w:gridCol w:w="2052"/>
      </w:tblGrid>
      <w:tr w:rsidR="006674C3" w:rsidRPr="00BB0271" w:rsidTr="00FF4478">
        <w:trPr>
          <w:trHeight w:val="256"/>
          <w:jc w:val="center"/>
        </w:trPr>
        <w:tc>
          <w:tcPr>
            <w:tcW w:w="5103" w:type="dxa"/>
            <w:tcBorders>
              <w:top w:val="single" w:sz="12" w:space="0" w:color="auto"/>
              <w:right w:val="single" w:sz="8" w:space="0" w:color="auto"/>
            </w:tcBorders>
            <w:vAlign w:val="center"/>
          </w:tcPr>
          <w:p w:rsidR="006674C3" w:rsidRPr="00BB0271" w:rsidRDefault="006674C3" w:rsidP="00FF4478">
            <w:pPr>
              <w:spacing w:line="400" w:lineRule="exact"/>
              <w:ind w:firstLineChars="100" w:firstLine="240"/>
              <w:rPr>
                <w:rFonts w:ascii="微软雅黑" w:eastAsia="微软雅黑" w:hAnsi="微软雅黑" w:cstheme="minorHAnsi"/>
                <w:sz w:val="24"/>
                <w:szCs w:val="24"/>
              </w:rPr>
            </w:pPr>
            <w:r w:rsidRPr="00BB0271">
              <w:rPr>
                <w:rFonts w:ascii="微软雅黑" w:eastAsia="微软雅黑" w:hAnsi="微软雅黑" w:cstheme="minorHAnsi"/>
                <w:sz w:val="24"/>
                <w:szCs w:val="24"/>
              </w:rPr>
              <w:t>RNA样品*</w:t>
            </w:r>
          </w:p>
        </w:tc>
        <w:tc>
          <w:tcPr>
            <w:tcW w:w="1223" w:type="dxa"/>
            <w:tcBorders>
              <w:top w:val="single" w:sz="12" w:space="0" w:color="auto"/>
              <w:left w:val="single" w:sz="8" w:space="0" w:color="auto"/>
              <w:right w:val="single" w:sz="8" w:space="0" w:color="auto"/>
            </w:tcBorders>
            <w:vAlign w:val="center"/>
          </w:tcPr>
          <w:p w:rsidR="006674C3" w:rsidRPr="00BB0271" w:rsidRDefault="006674C3" w:rsidP="00FF4478">
            <w:pPr>
              <w:spacing w:line="400" w:lineRule="exact"/>
              <w:jc w:val="right"/>
              <w:rPr>
                <w:rFonts w:ascii="微软雅黑" w:eastAsia="微软雅黑" w:hAnsi="微软雅黑" w:cstheme="minorHAnsi"/>
                <w:sz w:val="24"/>
                <w:szCs w:val="24"/>
              </w:rPr>
            </w:pPr>
            <w:r w:rsidRPr="00BB0271">
              <w:rPr>
                <w:rFonts w:ascii="微软雅黑" w:eastAsia="微软雅黑" w:hAnsi="微软雅黑" w:cstheme="minorHAnsi" w:hint="eastAsia"/>
                <w:sz w:val="24"/>
                <w:szCs w:val="24"/>
              </w:rPr>
              <w:t>1~</w:t>
            </w:r>
            <w:r w:rsidR="00657DB2">
              <w:rPr>
                <w:rFonts w:ascii="微软雅黑" w:eastAsia="微软雅黑" w:hAnsi="微软雅黑" w:cstheme="minorHAnsi" w:hint="eastAsia"/>
                <w:sz w:val="24"/>
                <w:szCs w:val="24"/>
              </w:rPr>
              <w:t>6.5</w:t>
            </w:r>
            <w:r w:rsidRPr="00BB0271">
              <w:rPr>
                <w:rFonts w:ascii="微软雅黑" w:eastAsia="微软雅黑" w:hAnsi="微软雅黑" w:cstheme="minorHAnsi"/>
                <w:sz w:val="24"/>
                <w:szCs w:val="24"/>
              </w:rPr>
              <w:t xml:space="preserve"> µL</w:t>
            </w:r>
          </w:p>
        </w:tc>
        <w:tc>
          <w:tcPr>
            <w:tcW w:w="2052" w:type="dxa"/>
            <w:tcBorders>
              <w:top w:val="single" w:sz="12" w:space="0" w:color="auto"/>
              <w:left w:val="single" w:sz="8" w:space="0" w:color="auto"/>
            </w:tcBorders>
            <w:vAlign w:val="center"/>
          </w:tcPr>
          <w:p w:rsidR="006674C3" w:rsidRPr="00BB0271" w:rsidRDefault="006674C3"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1~1</w:t>
            </w:r>
            <w:r>
              <w:rPr>
                <w:rFonts w:ascii="微软雅黑" w:eastAsia="微软雅黑" w:hAnsi="微软雅黑" w:cstheme="minorHAnsi" w:hint="eastAsia"/>
                <w:b/>
                <w:color w:val="FF0000"/>
                <w:sz w:val="24"/>
                <w:szCs w:val="24"/>
              </w:rPr>
              <w:t>3</w:t>
            </w:r>
            <w:r w:rsidRPr="00BB0271">
              <w:rPr>
                <w:rFonts w:ascii="微软雅黑" w:eastAsia="微软雅黑" w:hAnsi="微软雅黑" w:cstheme="minorHAnsi"/>
                <w:b/>
                <w:color w:val="FF0000"/>
                <w:sz w:val="24"/>
                <w:szCs w:val="24"/>
              </w:rPr>
              <w:t xml:space="preserve"> µL</w:t>
            </w:r>
          </w:p>
        </w:tc>
      </w:tr>
      <w:tr w:rsidR="006674C3" w:rsidRPr="00BB0271" w:rsidTr="00FF4478">
        <w:trPr>
          <w:jc w:val="center"/>
        </w:trPr>
        <w:tc>
          <w:tcPr>
            <w:tcW w:w="5103" w:type="dxa"/>
            <w:tcBorders>
              <w:right w:val="single" w:sz="8" w:space="0" w:color="auto"/>
            </w:tcBorders>
            <w:vAlign w:val="center"/>
          </w:tcPr>
          <w:p w:rsidR="006674C3" w:rsidRPr="00BB0271" w:rsidRDefault="006674C3" w:rsidP="00FF4478">
            <w:pPr>
              <w:spacing w:line="400" w:lineRule="exact"/>
              <w:rPr>
                <w:rFonts w:ascii="微软雅黑" w:eastAsia="微软雅黑" w:hAnsi="微软雅黑" w:cstheme="minorHAnsi"/>
                <w:sz w:val="24"/>
                <w:szCs w:val="24"/>
              </w:rPr>
            </w:pPr>
            <w:r w:rsidRPr="00BB0271">
              <w:rPr>
                <w:rFonts w:ascii="微软雅黑" w:eastAsia="微软雅黑" w:hAnsi="微软雅黑" w:cstheme="minorHAnsi" w:hint="eastAsia"/>
                <w:color w:val="FFFF00"/>
                <w:sz w:val="24"/>
                <w:szCs w:val="24"/>
              </w:rPr>
              <w:t>●</w:t>
            </w:r>
            <w:r w:rsidRPr="00BB0271">
              <w:rPr>
                <w:rFonts w:ascii="微软雅黑" w:eastAsia="微软雅黑" w:hAnsi="微软雅黑" w:cstheme="minorHAnsi"/>
                <w:sz w:val="24"/>
                <w:szCs w:val="24"/>
              </w:rPr>
              <w:t>SUPERSWITCH™ 3RRT</w:t>
            </w:r>
            <w:r>
              <w:rPr>
                <w:rFonts w:ascii="微软雅黑" w:eastAsia="微软雅黑" w:hAnsi="微软雅黑" w:cstheme="minorHAnsi" w:hint="eastAsia"/>
                <w:sz w:val="24"/>
                <w:szCs w:val="24"/>
              </w:rPr>
              <w:t>2</w:t>
            </w:r>
            <w:r w:rsidRPr="00BB0271">
              <w:rPr>
                <w:rFonts w:ascii="微软雅黑" w:eastAsia="微软雅黑" w:hAnsi="微软雅黑" w:cstheme="minorHAnsi"/>
                <w:sz w:val="24"/>
                <w:szCs w:val="24"/>
              </w:rPr>
              <w:t xml:space="preserve"> Oligonucleotide</w:t>
            </w:r>
          </w:p>
        </w:tc>
        <w:tc>
          <w:tcPr>
            <w:tcW w:w="1223" w:type="dxa"/>
            <w:tcBorders>
              <w:left w:val="single" w:sz="8" w:space="0" w:color="auto"/>
              <w:right w:val="single" w:sz="8" w:space="0" w:color="auto"/>
            </w:tcBorders>
            <w:vAlign w:val="center"/>
          </w:tcPr>
          <w:p w:rsidR="006674C3" w:rsidRPr="00BB0271" w:rsidRDefault="006674C3" w:rsidP="00FF4478">
            <w:pPr>
              <w:spacing w:line="400" w:lineRule="exact"/>
              <w:jc w:val="right"/>
              <w:rPr>
                <w:rFonts w:ascii="微软雅黑" w:eastAsia="微软雅黑" w:hAnsi="微软雅黑" w:cstheme="minorHAnsi"/>
                <w:sz w:val="24"/>
                <w:szCs w:val="24"/>
              </w:rPr>
            </w:pPr>
            <w:r w:rsidRPr="00BB0271">
              <w:rPr>
                <w:rFonts w:ascii="微软雅黑" w:eastAsia="微软雅黑" w:hAnsi="微软雅黑" w:cstheme="minorHAnsi" w:hint="eastAsia"/>
                <w:sz w:val="24"/>
                <w:szCs w:val="24"/>
              </w:rPr>
              <w:t>0.5</w:t>
            </w:r>
            <w:r w:rsidRPr="00BB0271">
              <w:rPr>
                <w:rFonts w:ascii="微软雅黑" w:eastAsia="微软雅黑" w:hAnsi="微软雅黑" w:cstheme="minorHAnsi"/>
                <w:sz w:val="24"/>
                <w:szCs w:val="24"/>
              </w:rPr>
              <w:t xml:space="preserve"> µL</w:t>
            </w:r>
          </w:p>
        </w:tc>
        <w:tc>
          <w:tcPr>
            <w:tcW w:w="2052" w:type="dxa"/>
            <w:tcBorders>
              <w:left w:val="single" w:sz="8" w:space="0" w:color="auto"/>
            </w:tcBorders>
            <w:vAlign w:val="center"/>
          </w:tcPr>
          <w:p w:rsidR="006674C3" w:rsidRPr="00BB0271" w:rsidRDefault="006674C3"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 µL</w:t>
            </w:r>
          </w:p>
        </w:tc>
      </w:tr>
      <w:tr w:rsidR="006674C3" w:rsidRPr="00BB0271" w:rsidTr="00FF4478">
        <w:trPr>
          <w:trHeight w:val="126"/>
          <w:jc w:val="center"/>
        </w:trPr>
        <w:tc>
          <w:tcPr>
            <w:tcW w:w="5103" w:type="dxa"/>
            <w:tcBorders>
              <w:bottom w:val="single" w:sz="12" w:space="0" w:color="auto"/>
              <w:right w:val="single" w:sz="8" w:space="0" w:color="auto"/>
            </w:tcBorders>
            <w:vAlign w:val="center"/>
          </w:tcPr>
          <w:p w:rsidR="006674C3" w:rsidRPr="00BB0271" w:rsidRDefault="006674C3" w:rsidP="00FF4478">
            <w:pPr>
              <w:spacing w:line="400" w:lineRule="exact"/>
              <w:rPr>
                <w:rFonts w:ascii="微软雅黑" w:eastAsia="微软雅黑" w:hAnsi="微软雅黑" w:cstheme="minorHAnsi"/>
                <w:sz w:val="24"/>
                <w:szCs w:val="24"/>
              </w:rPr>
            </w:pPr>
            <w:r w:rsidRPr="00BB0271">
              <w:rPr>
                <w:rFonts w:ascii="微软雅黑" w:eastAsia="微软雅黑" w:hAnsi="微软雅黑" w:cstheme="minorHAnsi" w:hint="eastAsia"/>
                <w:color w:val="FFFF00"/>
                <w:sz w:val="24"/>
                <w:szCs w:val="24"/>
              </w:rPr>
              <w:lastRenderedPageBreak/>
              <w:t>●</w:t>
            </w:r>
            <w:r w:rsidRPr="00BB0271">
              <w:rPr>
                <w:rFonts w:ascii="微软雅黑" w:eastAsia="微软雅黑" w:hAnsi="微软雅黑" w:cstheme="minorHAnsi"/>
                <w:sz w:val="24"/>
                <w:szCs w:val="24"/>
              </w:rPr>
              <w:t xml:space="preserve">dNTP Mix(10 mM of each dNTP) </w:t>
            </w:r>
          </w:p>
        </w:tc>
        <w:tc>
          <w:tcPr>
            <w:tcW w:w="1223" w:type="dxa"/>
            <w:tcBorders>
              <w:left w:val="single" w:sz="8" w:space="0" w:color="auto"/>
              <w:bottom w:val="single" w:sz="12" w:space="0" w:color="auto"/>
              <w:right w:val="single" w:sz="8" w:space="0" w:color="auto"/>
            </w:tcBorders>
            <w:vAlign w:val="center"/>
          </w:tcPr>
          <w:p w:rsidR="006674C3" w:rsidRPr="00BB0271" w:rsidRDefault="006674C3" w:rsidP="00FF4478">
            <w:pPr>
              <w:spacing w:line="400" w:lineRule="exact"/>
              <w:jc w:val="right"/>
              <w:rPr>
                <w:rFonts w:ascii="微软雅黑" w:eastAsia="微软雅黑" w:hAnsi="微软雅黑" w:cstheme="minorHAnsi"/>
                <w:sz w:val="24"/>
                <w:szCs w:val="24"/>
              </w:rPr>
            </w:pPr>
            <w:r w:rsidRPr="00BB0271">
              <w:rPr>
                <w:rFonts w:ascii="微软雅黑" w:eastAsia="微软雅黑" w:hAnsi="微软雅黑" w:cstheme="minorHAnsi" w:hint="eastAsia"/>
                <w:sz w:val="24"/>
                <w:szCs w:val="24"/>
              </w:rPr>
              <w:t>1.5</w:t>
            </w:r>
            <w:r w:rsidRPr="00BB0271">
              <w:rPr>
                <w:rFonts w:ascii="微软雅黑" w:eastAsia="微软雅黑" w:hAnsi="微软雅黑" w:cstheme="minorHAnsi"/>
                <w:sz w:val="24"/>
                <w:szCs w:val="24"/>
              </w:rPr>
              <w:t xml:space="preserve"> µL</w:t>
            </w:r>
          </w:p>
        </w:tc>
        <w:tc>
          <w:tcPr>
            <w:tcW w:w="2052" w:type="dxa"/>
            <w:tcBorders>
              <w:left w:val="single" w:sz="8" w:space="0" w:color="auto"/>
              <w:bottom w:val="single" w:sz="12" w:space="0" w:color="auto"/>
            </w:tcBorders>
            <w:vAlign w:val="center"/>
          </w:tcPr>
          <w:p w:rsidR="006674C3" w:rsidRPr="00BB0271" w:rsidRDefault="006674C3"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3 µL</w:t>
            </w:r>
          </w:p>
        </w:tc>
      </w:tr>
      <w:tr w:rsidR="006674C3" w:rsidRPr="00BB0271" w:rsidTr="00FF4478">
        <w:trPr>
          <w:trHeight w:val="294"/>
          <w:jc w:val="center"/>
        </w:trPr>
        <w:tc>
          <w:tcPr>
            <w:tcW w:w="5103" w:type="dxa"/>
            <w:tcBorders>
              <w:top w:val="single" w:sz="12" w:space="0" w:color="auto"/>
              <w:bottom w:val="nil"/>
              <w:right w:val="single" w:sz="8" w:space="0" w:color="auto"/>
            </w:tcBorders>
            <w:vAlign w:val="center"/>
          </w:tcPr>
          <w:p w:rsidR="006674C3" w:rsidRPr="00BB0271" w:rsidRDefault="006674C3" w:rsidP="00FF4478">
            <w:pPr>
              <w:spacing w:line="400" w:lineRule="exact"/>
              <w:rPr>
                <w:rFonts w:ascii="微软雅黑" w:eastAsia="微软雅黑" w:hAnsi="微软雅黑" w:cstheme="minorHAnsi"/>
                <w:sz w:val="24"/>
                <w:szCs w:val="24"/>
              </w:rPr>
            </w:pPr>
            <w:r w:rsidRPr="00BB0271">
              <w:rPr>
                <w:rFonts w:ascii="微软雅黑" w:eastAsia="微软雅黑" w:hAnsi="微软雅黑" w:cstheme="minorHAnsi"/>
                <w:sz w:val="24"/>
              </w:rPr>
              <w:t>补足</w:t>
            </w:r>
            <w:r w:rsidRPr="00BB0271">
              <w:rPr>
                <w:rFonts w:ascii="微软雅黑" w:eastAsia="微软雅黑" w:hAnsi="微软雅黑" w:cstheme="minorHAnsi"/>
                <w:sz w:val="24"/>
                <w:szCs w:val="24"/>
              </w:rPr>
              <w:t>无RNA酶、DNA酶去离子</w:t>
            </w:r>
            <w:r w:rsidRPr="00BB0271">
              <w:rPr>
                <w:rFonts w:ascii="微软雅黑" w:eastAsia="微软雅黑" w:hAnsi="微软雅黑" w:cstheme="minorHAnsi"/>
                <w:sz w:val="24"/>
              </w:rPr>
              <w:t>水至总体系</w:t>
            </w:r>
          </w:p>
        </w:tc>
        <w:tc>
          <w:tcPr>
            <w:tcW w:w="1223" w:type="dxa"/>
            <w:tcBorders>
              <w:top w:val="single" w:sz="12" w:space="0" w:color="auto"/>
              <w:left w:val="single" w:sz="8" w:space="0" w:color="auto"/>
              <w:bottom w:val="nil"/>
              <w:right w:val="single" w:sz="8" w:space="0" w:color="auto"/>
            </w:tcBorders>
            <w:vAlign w:val="center"/>
          </w:tcPr>
          <w:p w:rsidR="006674C3" w:rsidRPr="00BB0271" w:rsidRDefault="00105EDE" w:rsidP="00FF4478">
            <w:pPr>
              <w:spacing w:line="400" w:lineRule="exact"/>
              <w:jc w:val="right"/>
              <w:rPr>
                <w:rFonts w:ascii="微软雅黑" w:eastAsia="微软雅黑" w:hAnsi="微软雅黑" w:cstheme="minorHAnsi"/>
                <w:sz w:val="24"/>
                <w:szCs w:val="24"/>
              </w:rPr>
            </w:pPr>
            <w:r>
              <w:rPr>
                <w:rFonts w:ascii="微软雅黑" w:eastAsia="微软雅黑" w:hAnsi="微软雅黑" w:cstheme="minorHAnsi" w:hint="eastAsia"/>
                <w:sz w:val="24"/>
                <w:szCs w:val="24"/>
              </w:rPr>
              <w:t>8.5</w:t>
            </w:r>
            <w:r w:rsidR="006674C3" w:rsidRPr="00BB0271">
              <w:rPr>
                <w:rFonts w:ascii="微软雅黑" w:eastAsia="微软雅黑" w:hAnsi="微软雅黑" w:cstheme="minorHAnsi"/>
                <w:sz w:val="24"/>
                <w:szCs w:val="24"/>
              </w:rPr>
              <w:t xml:space="preserve"> µL</w:t>
            </w:r>
          </w:p>
        </w:tc>
        <w:tc>
          <w:tcPr>
            <w:tcW w:w="2052" w:type="dxa"/>
            <w:tcBorders>
              <w:top w:val="single" w:sz="12" w:space="0" w:color="auto"/>
              <w:left w:val="single" w:sz="8" w:space="0" w:color="auto"/>
              <w:bottom w:val="nil"/>
            </w:tcBorders>
            <w:vAlign w:val="center"/>
          </w:tcPr>
          <w:p w:rsidR="006674C3" w:rsidRPr="00BB0271" w:rsidRDefault="006674C3"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w:t>
            </w:r>
            <w:r>
              <w:rPr>
                <w:rFonts w:ascii="微软雅黑" w:eastAsia="微软雅黑" w:hAnsi="微软雅黑" w:cstheme="minorHAnsi" w:hint="eastAsia"/>
                <w:b/>
                <w:color w:val="FF0000"/>
                <w:sz w:val="24"/>
                <w:szCs w:val="24"/>
              </w:rPr>
              <w:t>7</w:t>
            </w:r>
            <w:r w:rsidRPr="00BB0271">
              <w:rPr>
                <w:rFonts w:ascii="微软雅黑" w:eastAsia="微软雅黑" w:hAnsi="微软雅黑" w:cstheme="minorHAnsi"/>
                <w:b/>
                <w:color w:val="FF0000"/>
                <w:sz w:val="24"/>
                <w:szCs w:val="24"/>
              </w:rPr>
              <w:t xml:space="preserve"> µL</w:t>
            </w:r>
            <w:r w:rsidRPr="00BB0271">
              <w:rPr>
                <w:rFonts w:ascii="微软雅黑" w:eastAsia="微软雅黑" w:hAnsi="微软雅黑" w:cstheme="minorHAnsi" w:hint="eastAsia"/>
                <w:b/>
                <w:color w:val="FF0000"/>
                <w:sz w:val="24"/>
                <w:szCs w:val="24"/>
              </w:rPr>
              <w:t>（推荐）</w:t>
            </w:r>
          </w:p>
        </w:tc>
      </w:tr>
    </w:tbl>
    <w:p w:rsidR="006674C3" w:rsidRDefault="006674C3" w:rsidP="006674C3">
      <w:pPr>
        <w:autoSpaceDE w:val="0"/>
        <w:autoSpaceDN w:val="0"/>
        <w:adjustRightInd w:val="0"/>
        <w:spacing w:line="288" w:lineRule="auto"/>
        <w:ind w:firstLine="420"/>
        <w:rPr>
          <w:rFonts w:ascii="微软雅黑" w:eastAsia="微软雅黑" w:hAnsi="微软雅黑" w:cstheme="minorHAnsi"/>
        </w:rPr>
      </w:pPr>
      <w:r w:rsidRPr="00BB0271">
        <w:rPr>
          <w:rFonts w:ascii="微软雅黑" w:eastAsia="微软雅黑" w:hAnsi="微软雅黑" w:cstheme="minorHAnsi"/>
        </w:rPr>
        <w:t>* (0.025~1 µg mRNA或0.05~5 µg的总RNA)</w:t>
      </w:r>
      <w:r w:rsidRPr="00BB0271">
        <w:rPr>
          <w:rFonts w:ascii="微软雅黑" w:eastAsia="微软雅黑" w:hAnsi="微软雅黑" w:cstheme="minorHAnsi" w:hint="eastAsia"/>
        </w:rPr>
        <w:t>。</w:t>
      </w:r>
    </w:p>
    <w:p w:rsidR="009D177E" w:rsidRDefault="00BB0271" w:rsidP="00BB0271">
      <w:pPr>
        <w:numPr>
          <w:ilvl w:val="0"/>
          <w:numId w:val="23"/>
        </w:numPr>
        <w:tabs>
          <w:tab w:val="left" w:pos="360"/>
        </w:tabs>
        <w:autoSpaceDE w:val="0"/>
        <w:autoSpaceDN w:val="0"/>
        <w:adjustRightInd w:val="0"/>
        <w:spacing w:line="288" w:lineRule="auto"/>
        <w:rPr>
          <w:rFonts w:ascii="微软雅黑" w:eastAsia="微软雅黑" w:hAnsi="微软雅黑" w:cstheme="minorHAnsi"/>
          <w:sz w:val="24"/>
        </w:rPr>
      </w:pPr>
      <w:r w:rsidRPr="00BB0271">
        <w:rPr>
          <w:rFonts w:ascii="微软雅黑" w:eastAsia="微软雅黑" w:hAnsi="微软雅黑" w:cstheme="minorHAnsi"/>
          <w:sz w:val="24"/>
        </w:rPr>
        <w:t>70</w:t>
      </w:r>
      <w:r w:rsidRPr="00BB0271">
        <w:rPr>
          <w:rFonts w:ascii="微软雅黑" w:eastAsia="微软雅黑" w:hAnsi="微软雅黑" w:cs="微软雅黑" w:hint="eastAsia"/>
          <w:sz w:val="24"/>
        </w:rPr>
        <w:t>℃</w:t>
      </w:r>
      <w:r w:rsidRPr="00BB0271">
        <w:rPr>
          <w:rFonts w:ascii="微软雅黑" w:eastAsia="微软雅黑" w:hAnsi="微软雅黑" w:cstheme="minorHAnsi"/>
          <w:sz w:val="24"/>
        </w:rPr>
        <w:t>孵育5 min，立即冰浴3 min。瞬时离心使溶液收集于PCR反应管管底。</w:t>
      </w:r>
    </w:p>
    <w:p w:rsidR="00BB0271" w:rsidRDefault="00BB0271" w:rsidP="00BB0271">
      <w:pPr>
        <w:numPr>
          <w:ilvl w:val="0"/>
          <w:numId w:val="23"/>
        </w:numPr>
        <w:tabs>
          <w:tab w:val="left" w:pos="360"/>
        </w:tabs>
        <w:autoSpaceDE w:val="0"/>
        <w:autoSpaceDN w:val="0"/>
        <w:adjustRightInd w:val="0"/>
        <w:spacing w:line="288" w:lineRule="auto"/>
        <w:rPr>
          <w:rFonts w:ascii="微软雅黑" w:eastAsia="微软雅黑" w:hAnsi="微软雅黑" w:cstheme="minorHAnsi"/>
          <w:sz w:val="24"/>
        </w:rPr>
      </w:pPr>
      <w:r w:rsidRPr="00BB0271">
        <w:rPr>
          <w:rFonts w:ascii="微软雅黑" w:eastAsia="微软雅黑" w:hAnsi="微软雅黑" w:cstheme="minorHAnsi"/>
          <w:sz w:val="24"/>
        </w:rPr>
        <w:t>在无核酸酶PCR反应管中继续添加下列组分</w:t>
      </w:r>
      <w:r w:rsidRPr="00BB0271">
        <w:rPr>
          <w:rFonts w:ascii="微软雅黑" w:eastAsia="微软雅黑" w:hAnsi="微软雅黑" w:cstheme="minorHAnsi"/>
          <w:b/>
          <w:color w:val="FF0000"/>
          <w:sz w:val="24"/>
        </w:rPr>
        <w:t>（注意，添加的组份可配制Mix，也可单独添加，但每一组份加入后均需马上吸打混匀，以保证各组份发挥最佳的效果！）</w:t>
      </w:r>
      <w:r w:rsidRPr="00BB0271">
        <w:rPr>
          <w:rFonts w:ascii="微软雅黑" w:eastAsia="微软雅黑" w:hAnsi="微软雅黑" w:cstheme="minorHAnsi"/>
          <w:sz w:val="24"/>
        </w:rPr>
        <w:t>。吸打混匀，避免产生气泡，瞬时离心收集溶液。</w:t>
      </w:r>
    </w:p>
    <w:p w:rsidR="006674C3" w:rsidRDefault="006674C3" w:rsidP="006674C3">
      <w:pPr>
        <w:pStyle w:val="a9"/>
        <w:tabs>
          <w:tab w:val="left" w:pos="360"/>
        </w:tabs>
        <w:autoSpaceDE w:val="0"/>
        <w:autoSpaceDN w:val="0"/>
        <w:adjustRightInd w:val="0"/>
        <w:spacing w:line="288" w:lineRule="auto"/>
        <w:ind w:left="360" w:firstLineChars="0" w:firstLine="0"/>
        <w:rPr>
          <w:rFonts w:ascii="微软雅黑" w:eastAsia="微软雅黑" w:hAnsi="微软雅黑" w:cstheme="minorHAnsi"/>
          <w:b/>
          <w:color w:val="FF0000"/>
          <w:sz w:val="24"/>
          <w:szCs w:val="24"/>
        </w:rPr>
      </w:pPr>
      <w:r w:rsidRPr="006674C3">
        <w:rPr>
          <w:rFonts w:ascii="微软雅黑" w:eastAsia="微软雅黑" w:hAnsi="微软雅黑"/>
          <w:b/>
          <w:color w:val="FF0000"/>
          <w:kern w:val="0"/>
          <w:sz w:val="24"/>
        </w:rPr>
        <w:t>制备5'-RACE用的cDNA</w:t>
      </w:r>
      <w:r w:rsidRPr="006674C3">
        <w:rPr>
          <w:rFonts w:ascii="微软雅黑" w:eastAsia="微软雅黑" w:hAnsi="微软雅黑" w:cstheme="minorHAnsi" w:hint="eastAsia"/>
          <w:b/>
          <w:color w:val="FF0000"/>
          <w:sz w:val="24"/>
          <w:szCs w:val="24"/>
        </w:rPr>
        <w:t>：</w:t>
      </w:r>
    </w:p>
    <w:tbl>
      <w:tblPr>
        <w:tblW w:w="8646" w:type="dxa"/>
        <w:jc w:val="center"/>
        <w:tblLayout w:type="fixed"/>
        <w:tblLook w:val="04A0"/>
      </w:tblPr>
      <w:tblGrid>
        <w:gridCol w:w="5103"/>
        <w:gridCol w:w="1418"/>
        <w:gridCol w:w="2125"/>
      </w:tblGrid>
      <w:tr w:rsidR="006674C3" w:rsidRPr="00BB0271" w:rsidTr="00657DB2">
        <w:trPr>
          <w:trHeight w:val="376"/>
          <w:jc w:val="center"/>
        </w:trPr>
        <w:tc>
          <w:tcPr>
            <w:tcW w:w="5103" w:type="dxa"/>
            <w:tcBorders>
              <w:top w:val="single" w:sz="12" w:space="0" w:color="auto"/>
              <w:right w:val="single" w:sz="8" w:space="0" w:color="auto"/>
            </w:tcBorders>
            <w:shd w:val="clear" w:color="auto" w:fill="auto"/>
            <w:vAlign w:val="center"/>
          </w:tcPr>
          <w:p w:rsidR="006674C3" w:rsidRPr="00BB0271" w:rsidRDefault="006674C3" w:rsidP="00FF4478">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5×SUPERSWITCH™ First-Strand Buffer</w:t>
            </w:r>
          </w:p>
        </w:tc>
        <w:tc>
          <w:tcPr>
            <w:tcW w:w="1418" w:type="dxa"/>
            <w:tcBorders>
              <w:top w:val="single" w:sz="12" w:space="0" w:color="auto"/>
              <w:left w:val="single" w:sz="8" w:space="0" w:color="auto"/>
              <w:right w:val="single" w:sz="8" w:space="0" w:color="auto"/>
            </w:tcBorders>
            <w:vAlign w:val="center"/>
          </w:tcPr>
          <w:p w:rsidR="006674C3" w:rsidRPr="00BB0271" w:rsidRDefault="006674C3" w:rsidP="00FF4478">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hint="eastAsia"/>
                <w:sz w:val="24"/>
              </w:rPr>
              <w:t>2.</w:t>
            </w:r>
            <w:r w:rsidRPr="00BB0271">
              <w:rPr>
                <w:rFonts w:ascii="微软雅黑" w:eastAsia="微软雅黑" w:hAnsi="微软雅黑" w:cstheme="minorHAnsi"/>
                <w:sz w:val="24"/>
              </w:rPr>
              <w:t>5 µL</w:t>
            </w:r>
          </w:p>
        </w:tc>
        <w:tc>
          <w:tcPr>
            <w:tcW w:w="2125" w:type="dxa"/>
            <w:tcBorders>
              <w:top w:val="single" w:sz="12" w:space="0" w:color="auto"/>
              <w:left w:val="single" w:sz="8" w:space="0" w:color="auto"/>
            </w:tcBorders>
            <w:shd w:val="clear" w:color="auto" w:fill="auto"/>
            <w:vAlign w:val="center"/>
          </w:tcPr>
          <w:p w:rsidR="006674C3" w:rsidRPr="00BB0271" w:rsidRDefault="006674C3"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5 µL</w:t>
            </w:r>
          </w:p>
        </w:tc>
      </w:tr>
      <w:tr w:rsidR="006674C3" w:rsidRPr="00BB0271" w:rsidTr="00657DB2">
        <w:trPr>
          <w:trHeight w:val="284"/>
          <w:jc w:val="center"/>
        </w:trPr>
        <w:tc>
          <w:tcPr>
            <w:tcW w:w="5103" w:type="dxa"/>
            <w:tcBorders>
              <w:right w:val="single" w:sz="8" w:space="0" w:color="auto"/>
            </w:tcBorders>
            <w:shd w:val="clear" w:color="auto" w:fill="auto"/>
            <w:vAlign w:val="center"/>
          </w:tcPr>
          <w:p w:rsidR="006674C3" w:rsidRPr="00BB0271" w:rsidRDefault="006674C3" w:rsidP="00FF4478">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 xml:space="preserve">SUPERSWITCH™ </w:t>
            </w:r>
            <w:r w:rsidR="00BC27F2">
              <w:rPr>
                <w:rFonts w:ascii="微软雅黑" w:eastAsia="微软雅黑" w:hAnsi="微软雅黑" w:cstheme="minorHAnsi"/>
                <w:sz w:val="24"/>
              </w:rPr>
              <w:t>Buffer</w:t>
            </w:r>
            <w:r w:rsidRPr="00BB0271">
              <w:rPr>
                <w:rFonts w:ascii="微软雅黑" w:eastAsia="微软雅黑" w:hAnsi="微软雅黑" w:cs="微软雅黑" w:hint="eastAsia"/>
                <w:sz w:val="24"/>
              </w:rPr>
              <w:t>Ⅰ</w:t>
            </w:r>
          </w:p>
        </w:tc>
        <w:tc>
          <w:tcPr>
            <w:tcW w:w="1418" w:type="dxa"/>
            <w:tcBorders>
              <w:left w:val="single" w:sz="8" w:space="0" w:color="auto"/>
              <w:right w:val="single" w:sz="8" w:space="0" w:color="auto"/>
            </w:tcBorders>
            <w:vAlign w:val="center"/>
          </w:tcPr>
          <w:p w:rsidR="006674C3" w:rsidRPr="00BB0271" w:rsidRDefault="006674C3" w:rsidP="00FF4478">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sz w:val="24"/>
              </w:rPr>
              <w:t>0.</w:t>
            </w:r>
            <w:r w:rsidRPr="00BB0271">
              <w:rPr>
                <w:rFonts w:ascii="微软雅黑" w:eastAsia="微软雅黑" w:hAnsi="微软雅黑" w:cstheme="minorHAnsi" w:hint="eastAsia"/>
                <w:sz w:val="24"/>
              </w:rPr>
              <w:t>25</w:t>
            </w:r>
            <w:r w:rsidRPr="00BB0271">
              <w:rPr>
                <w:rFonts w:ascii="微软雅黑" w:eastAsia="微软雅黑" w:hAnsi="微软雅黑" w:cstheme="minorHAnsi"/>
                <w:sz w:val="24"/>
              </w:rPr>
              <w:t xml:space="preserve"> µL</w:t>
            </w:r>
          </w:p>
        </w:tc>
        <w:tc>
          <w:tcPr>
            <w:tcW w:w="2125" w:type="dxa"/>
            <w:tcBorders>
              <w:left w:val="single" w:sz="8" w:space="0" w:color="auto"/>
            </w:tcBorders>
            <w:shd w:val="clear" w:color="auto" w:fill="auto"/>
            <w:vAlign w:val="center"/>
          </w:tcPr>
          <w:p w:rsidR="006674C3" w:rsidRPr="00BB0271" w:rsidRDefault="006674C3"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0.5 µL</w:t>
            </w:r>
          </w:p>
        </w:tc>
      </w:tr>
      <w:tr w:rsidR="006674C3" w:rsidRPr="00BB0271" w:rsidTr="00657DB2">
        <w:trPr>
          <w:trHeight w:val="223"/>
          <w:jc w:val="center"/>
        </w:trPr>
        <w:tc>
          <w:tcPr>
            <w:tcW w:w="5103" w:type="dxa"/>
            <w:tcBorders>
              <w:right w:val="single" w:sz="8" w:space="0" w:color="auto"/>
            </w:tcBorders>
            <w:shd w:val="clear" w:color="auto" w:fill="auto"/>
            <w:vAlign w:val="center"/>
          </w:tcPr>
          <w:p w:rsidR="006674C3" w:rsidRPr="00BB0271" w:rsidRDefault="006674C3" w:rsidP="00FF4478">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 xml:space="preserve">SUPERSWITCH™ </w:t>
            </w:r>
            <w:r w:rsidR="00BC27F2">
              <w:rPr>
                <w:rFonts w:ascii="微软雅黑" w:eastAsia="微软雅黑" w:hAnsi="微软雅黑" w:cstheme="minorHAnsi"/>
                <w:sz w:val="24"/>
              </w:rPr>
              <w:t>Buffer</w:t>
            </w:r>
            <w:r w:rsidRPr="00BB0271">
              <w:rPr>
                <w:rFonts w:ascii="微软雅黑" w:eastAsia="微软雅黑" w:hAnsi="微软雅黑" w:cs="微软雅黑" w:hint="eastAsia"/>
                <w:sz w:val="24"/>
              </w:rPr>
              <w:t>Ⅱ</w:t>
            </w:r>
          </w:p>
        </w:tc>
        <w:tc>
          <w:tcPr>
            <w:tcW w:w="1418" w:type="dxa"/>
            <w:tcBorders>
              <w:left w:val="single" w:sz="8" w:space="0" w:color="auto"/>
              <w:right w:val="single" w:sz="8" w:space="0" w:color="auto"/>
            </w:tcBorders>
            <w:vAlign w:val="center"/>
          </w:tcPr>
          <w:p w:rsidR="006674C3" w:rsidRPr="00BB0271" w:rsidRDefault="006674C3" w:rsidP="00FF4478">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sz w:val="24"/>
              </w:rPr>
              <w:t>0.</w:t>
            </w:r>
            <w:r w:rsidRPr="00BB0271">
              <w:rPr>
                <w:rFonts w:ascii="微软雅黑" w:eastAsia="微软雅黑" w:hAnsi="微软雅黑" w:cstheme="minorHAnsi" w:hint="eastAsia"/>
                <w:sz w:val="24"/>
              </w:rPr>
              <w:t>2</w:t>
            </w:r>
            <w:r w:rsidRPr="00BB0271">
              <w:rPr>
                <w:rFonts w:ascii="微软雅黑" w:eastAsia="微软雅黑" w:hAnsi="微软雅黑" w:cstheme="minorHAnsi"/>
                <w:sz w:val="24"/>
              </w:rPr>
              <w:t>5 µL</w:t>
            </w:r>
          </w:p>
        </w:tc>
        <w:tc>
          <w:tcPr>
            <w:tcW w:w="2125" w:type="dxa"/>
            <w:tcBorders>
              <w:left w:val="single" w:sz="8" w:space="0" w:color="auto"/>
            </w:tcBorders>
            <w:shd w:val="clear" w:color="auto" w:fill="auto"/>
            <w:vAlign w:val="center"/>
          </w:tcPr>
          <w:p w:rsidR="006674C3" w:rsidRPr="00BB0271" w:rsidRDefault="006674C3"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0.5 µL</w:t>
            </w:r>
          </w:p>
        </w:tc>
      </w:tr>
      <w:tr w:rsidR="006674C3" w:rsidRPr="00BB0271" w:rsidTr="00657DB2">
        <w:trPr>
          <w:trHeight w:val="175"/>
          <w:jc w:val="center"/>
        </w:trPr>
        <w:tc>
          <w:tcPr>
            <w:tcW w:w="5103" w:type="dxa"/>
            <w:tcBorders>
              <w:right w:val="single" w:sz="8" w:space="0" w:color="auto"/>
            </w:tcBorders>
            <w:shd w:val="clear" w:color="auto" w:fill="auto"/>
            <w:vAlign w:val="center"/>
          </w:tcPr>
          <w:p w:rsidR="006674C3" w:rsidRPr="00BB0271" w:rsidRDefault="006674C3" w:rsidP="00FF4478">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RNase Inhibitor</w:t>
            </w:r>
          </w:p>
        </w:tc>
        <w:tc>
          <w:tcPr>
            <w:tcW w:w="1418" w:type="dxa"/>
            <w:tcBorders>
              <w:left w:val="single" w:sz="8" w:space="0" w:color="auto"/>
              <w:right w:val="single" w:sz="8" w:space="0" w:color="auto"/>
            </w:tcBorders>
            <w:vAlign w:val="center"/>
          </w:tcPr>
          <w:p w:rsidR="006674C3" w:rsidRPr="00BB0271" w:rsidRDefault="006674C3" w:rsidP="00FF4478">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hint="eastAsia"/>
                <w:sz w:val="24"/>
              </w:rPr>
              <w:t>0.5</w:t>
            </w:r>
            <w:r w:rsidRPr="00BB0271">
              <w:rPr>
                <w:rFonts w:ascii="微软雅黑" w:eastAsia="微软雅黑" w:hAnsi="微软雅黑" w:cstheme="minorHAnsi"/>
                <w:sz w:val="24"/>
              </w:rPr>
              <w:t xml:space="preserve"> µL</w:t>
            </w:r>
          </w:p>
        </w:tc>
        <w:tc>
          <w:tcPr>
            <w:tcW w:w="2125" w:type="dxa"/>
            <w:tcBorders>
              <w:left w:val="single" w:sz="8" w:space="0" w:color="auto"/>
            </w:tcBorders>
            <w:shd w:val="clear" w:color="auto" w:fill="auto"/>
            <w:vAlign w:val="center"/>
          </w:tcPr>
          <w:p w:rsidR="006674C3" w:rsidRPr="00BB0271" w:rsidRDefault="006674C3"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 µL</w:t>
            </w:r>
          </w:p>
        </w:tc>
      </w:tr>
      <w:tr w:rsidR="006674C3" w:rsidRPr="00BB0271" w:rsidTr="00657DB2">
        <w:trPr>
          <w:trHeight w:val="94"/>
          <w:jc w:val="center"/>
        </w:trPr>
        <w:tc>
          <w:tcPr>
            <w:tcW w:w="5103" w:type="dxa"/>
            <w:tcBorders>
              <w:bottom w:val="single" w:sz="12" w:space="0" w:color="auto"/>
              <w:right w:val="single" w:sz="8" w:space="0" w:color="auto"/>
            </w:tcBorders>
            <w:shd w:val="clear" w:color="auto" w:fill="auto"/>
            <w:vAlign w:val="center"/>
          </w:tcPr>
          <w:p w:rsidR="006674C3" w:rsidRPr="00BB0271" w:rsidRDefault="006674C3" w:rsidP="00FF4478">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SUPERSWITCH™ Reverse Transcriptase</w:t>
            </w:r>
          </w:p>
        </w:tc>
        <w:tc>
          <w:tcPr>
            <w:tcW w:w="1418" w:type="dxa"/>
            <w:tcBorders>
              <w:left w:val="single" w:sz="8" w:space="0" w:color="auto"/>
              <w:bottom w:val="single" w:sz="12" w:space="0" w:color="auto"/>
              <w:right w:val="single" w:sz="8" w:space="0" w:color="auto"/>
            </w:tcBorders>
            <w:vAlign w:val="center"/>
          </w:tcPr>
          <w:p w:rsidR="006674C3" w:rsidRPr="00BB0271" w:rsidRDefault="006674C3" w:rsidP="00FF4478">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hint="eastAsia"/>
                <w:sz w:val="24"/>
              </w:rPr>
              <w:t>0.5</w:t>
            </w:r>
            <w:r w:rsidRPr="00BB0271">
              <w:rPr>
                <w:rFonts w:ascii="微软雅黑" w:eastAsia="微软雅黑" w:hAnsi="微软雅黑" w:cstheme="minorHAnsi"/>
                <w:sz w:val="24"/>
              </w:rPr>
              <w:t xml:space="preserve"> µL</w:t>
            </w:r>
          </w:p>
        </w:tc>
        <w:tc>
          <w:tcPr>
            <w:tcW w:w="2125" w:type="dxa"/>
            <w:tcBorders>
              <w:left w:val="single" w:sz="8" w:space="0" w:color="auto"/>
              <w:bottom w:val="single" w:sz="12" w:space="0" w:color="auto"/>
            </w:tcBorders>
            <w:shd w:val="clear" w:color="auto" w:fill="auto"/>
            <w:vAlign w:val="center"/>
          </w:tcPr>
          <w:p w:rsidR="006674C3" w:rsidRPr="00BB0271" w:rsidRDefault="006674C3"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 µL</w:t>
            </w:r>
          </w:p>
        </w:tc>
      </w:tr>
      <w:tr w:rsidR="006674C3" w:rsidRPr="00BB0271" w:rsidTr="00657DB2">
        <w:trPr>
          <w:trHeight w:val="94"/>
          <w:jc w:val="center"/>
        </w:trPr>
        <w:tc>
          <w:tcPr>
            <w:tcW w:w="5103" w:type="dxa"/>
            <w:tcBorders>
              <w:top w:val="single" w:sz="12" w:space="0" w:color="auto"/>
              <w:right w:val="single" w:sz="8" w:space="0" w:color="auto"/>
            </w:tcBorders>
            <w:shd w:val="clear" w:color="auto" w:fill="auto"/>
            <w:vAlign w:val="center"/>
          </w:tcPr>
          <w:p w:rsidR="006674C3" w:rsidRPr="00BB0271" w:rsidRDefault="006674C3" w:rsidP="00FF4478">
            <w:pPr>
              <w:tabs>
                <w:tab w:val="left" w:pos="1039"/>
              </w:tabs>
              <w:autoSpaceDE w:val="0"/>
              <w:autoSpaceDN w:val="0"/>
              <w:adjustRightInd w:val="0"/>
              <w:spacing w:line="400" w:lineRule="exact"/>
              <w:ind w:hanging="667"/>
              <w:jc w:val="right"/>
              <w:rPr>
                <w:rFonts w:ascii="微软雅黑" w:eastAsia="微软雅黑" w:hAnsi="微软雅黑" w:cstheme="minorHAnsi"/>
                <w:sz w:val="24"/>
              </w:rPr>
            </w:pPr>
            <w:r w:rsidRPr="00BB0271">
              <w:rPr>
                <w:rFonts w:ascii="微软雅黑" w:eastAsia="微软雅黑" w:hAnsi="微软雅黑" w:cstheme="minorHAnsi"/>
                <w:sz w:val="24"/>
              </w:rPr>
              <w:t>补足水至总体系</w:t>
            </w:r>
          </w:p>
        </w:tc>
        <w:tc>
          <w:tcPr>
            <w:tcW w:w="1418" w:type="dxa"/>
            <w:tcBorders>
              <w:top w:val="single" w:sz="12" w:space="0" w:color="auto"/>
              <w:left w:val="single" w:sz="8" w:space="0" w:color="auto"/>
              <w:right w:val="single" w:sz="8" w:space="0" w:color="auto"/>
            </w:tcBorders>
          </w:tcPr>
          <w:p w:rsidR="006674C3" w:rsidRPr="00BB0271" w:rsidRDefault="006674C3" w:rsidP="00FF4478">
            <w:pPr>
              <w:tabs>
                <w:tab w:val="left" w:pos="1039"/>
              </w:tabs>
              <w:autoSpaceDE w:val="0"/>
              <w:autoSpaceDN w:val="0"/>
              <w:adjustRightInd w:val="0"/>
              <w:spacing w:line="400" w:lineRule="exact"/>
              <w:jc w:val="right"/>
              <w:rPr>
                <w:rFonts w:ascii="微软雅黑" w:eastAsia="微软雅黑" w:hAnsi="微软雅黑" w:cstheme="minorHAnsi"/>
                <w:sz w:val="24"/>
              </w:rPr>
            </w:pPr>
            <w:r w:rsidRPr="00BB0271">
              <w:rPr>
                <w:rFonts w:ascii="微软雅黑" w:eastAsia="微软雅黑" w:hAnsi="微软雅黑" w:cstheme="minorHAnsi"/>
                <w:sz w:val="24"/>
              </w:rPr>
              <w:t xml:space="preserve">至 </w:t>
            </w:r>
            <w:r w:rsidRPr="00BB0271">
              <w:rPr>
                <w:rFonts w:ascii="微软雅黑" w:eastAsia="微软雅黑" w:hAnsi="微软雅黑" w:cstheme="minorHAnsi" w:hint="eastAsia"/>
                <w:sz w:val="24"/>
              </w:rPr>
              <w:t>12</w:t>
            </w:r>
            <w:r w:rsidRPr="00BB0271">
              <w:rPr>
                <w:rFonts w:ascii="微软雅黑" w:eastAsia="微软雅黑" w:hAnsi="微软雅黑" w:cstheme="minorHAnsi"/>
                <w:sz w:val="24"/>
              </w:rPr>
              <w:t xml:space="preserve"> µL</w:t>
            </w:r>
          </w:p>
        </w:tc>
        <w:tc>
          <w:tcPr>
            <w:tcW w:w="2125" w:type="dxa"/>
            <w:tcBorders>
              <w:top w:val="single" w:sz="12" w:space="0" w:color="auto"/>
              <w:left w:val="single" w:sz="8" w:space="0" w:color="auto"/>
            </w:tcBorders>
            <w:shd w:val="clear" w:color="auto" w:fill="auto"/>
            <w:vAlign w:val="center"/>
          </w:tcPr>
          <w:p w:rsidR="006674C3" w:rsidRPr="00BB0271" w:rsidRDefault="006674C3" w:rsidP="00FF4478">
            <w:pPr>
              <w:spacing w:line="400" w:lineRule="exact"/>
              <w:ind w:right="-114"/>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至 2</w:t>
            </w:r>
            <w:r w:rsidR="00657DB2">
              <w:rPr>
                <w:rFonts w:ascii="微软雅黑" w:eastAsia="微软雅黑" w:hAnsi="微软雅黑" w:cstheme="minorHAnsi" w:hint="eastAsia"/>
                <w:b/>
                <w:color w:val="FF0000"/>
                <w:sz w:val="24"/>
                <w:szCs w:val="24"/>
              </w:rPr>
              <w:t>4</w:t>
            </w:r>
            <w:r w:rsidRPr="00BB0271">
              <w:rPr>
                <w:rFonts w:ascii="微软雅黑" w:eastAsia="微软雅黑" w:hAnsi="微软雅黑" w:cstheme="minorHAnsi"/>
                <w:b/>
                <w:color w:val="FF0000"/>
                <w:sz w:val="24"/>
                <w:szCs w:val="24"/>
              </w:rPr>
              <w:t xml:space="preserve"> µL</w:t>
            </w:r>
            <w:r w:rsidRPr="00BB0271">
              <w:rPr>
                <w:rFonts w:ascii="微软雅黑" w:eastAsia="微软雅黑" w:hAnsi="微软雅黑" w:cstheme="minorHAnsi" w:hint="eastAsia"/>
                <w:b/>
                <w:color w:val="FF0000"/>
                <w:sz w:val="24"/>
                <w:szCs w:val="24"/>
              </w:rPr>
              <w:t>（推荐）</w:t>
            </w:r>
          </w:p>
        </w:tc>
      </w:tr>
    </w:tbl>
    <w:p w:rsidR="00657DB2" w:rsidRDefault="00657DB2" w:rsidP="006674C3">
      <w:pPr>
        <w:pStyle w:val="a9"/>
        <w:tabs>
          <w:tab w:val="left" w:pos="360"/>
        </w:tabs>
        <w:autoSpaceDE w:val="0"/>
        <w:autoSpaceDN w:val="0"/>
        <w:adjustRightInd w:val="0"/>
        <w:spacing w:line="288" w:lineRule="auto"/>
        <w:ind w:left="360" w:firstLineChars="0" w:firstLine="0"/>
        <w:rPr>
          <w:rFonts w:ascii="微软雅黑" w:eastAsia="微软雅黑" w:hAnsi="微软雅黑" w:cstheme="minorHAnsi"/>
          <w:sz w:val="24"/>
        </w:rPr>
      </w:pPr>
      <w:r>
        <w:rPr>
          <w:rFonts w:ascii="微软雅黑" w:eastAsia="微软雅黑" w:hAnsi="微软雅黑" w:cstheme="minorHAnsi"/>
          <w:sz w:val="24"/>
        </w:rPr>
        <w:tab/>
      </w:r>
      <w:r>
        <w:rPr>
          <w:rFonts w:ascii="微软雅黑" w:eastAsia="微软雅黑" w:hAnsi="微软雅黑" w:cstheme="minorHAnsi"/>
          <w:sz w:val="24"/>
        </w:rPr>
        <w:tab/>
      </w:r>
      <w:r w:rsidRPr="00BB0271">
        <w:rPr>
          <w:rFonts w:ascii="微软雅黑" w:eastAsia="微软雅黑" w:hAnsi="微软雅黑" w:cstheme="minorHAnsi"/>
          <w:sz w:val="24"/>
        </w:rPr>
        <w:t>42</w:t>
      </w:r>
      <w:r w:rsidRPr="00BB0271">
        <w:rPr>
          <w:rFonts w:ascii="微软雅黑" w:eastAsia="微软雅黑" w:hAnsi="微软雅黑" w:cs="微软雅黑" w:hint="eastAsia"/>
          <w:sz w:val="24"/>
        </w:rPr>
        <w:t>℃</w:t>
      </w:r>
      <w:r w:rsidRPr="00BB0271">
        <w:rPr>
          <w:rFonts w:ascii="微软雅黑" w:eastAsia="微软雅黑" w:hAnsi="微软雅黑" w:cstheme="minorHAnsi"/>
          <w:sz w:val="24"/>
        </w:rPr>
        <w:t>孵育30 min后，</w:t>
      </w:r>
      <w:r w:rsidRPr="00BB0271">
        <w:rPr>
          <w:rFonts w:ascii="微软雅黑" w:eastAsia="微软雅黑" w:hAnsi="微软雅黑" w:cstheme="minorHAnsi" w:hint="eastAsia"/>
          <w:sz w:val="24"/>
        </w:rPr>
        <w:t>12.5</w:t>
      </w:r>
      <w:r w:rsidRPr="00BB0271">
        <w:rPr>
          <w:rFonts w:ascii="微软雅黑" w:eastAsia="微软雅黑" w:hAnsi="微软雅黑" w:cstheme="minorHAnsi"/>
          <w:sz w:val="24"/>
          <w:szCs w:val="24"/>
        </w:rPr>
        <w:t xml:space="preserve"> µL</w:t>
      </w:r>
      <w:r w:rsidRPr="00BB0271">
        <w:rPr>
          <w:rFonts w:ascii="微软雅黑" w:eastAsia="微软雅黑" w:hAnsi="微软雅黑" w:cstheme="minorHAnsi" w:hint="eastAsia"/>
          <w:sz w:val="24"/>
          <w:szCs w:val="24"/>
        </w:rPr>
        <w:t>反转录体系</w:t>
      </w:r>
      <w:r w:rsidRPr="00BB0271">
        <w:rPr>
          <w:rFonts w:ascii="微软雅黑" w:eastAsia="微软雅黑" w:hAnsi="微软雅黑" w:cstheme="minorHAnsi"/>
          <w:sz w:val="24"/>
        </w:rPr>
        <w:t>加入</w:t>
      </w:r>
      <w:r w:rsidRPr="00BB0271">
        <w:rPr>
          <w:rFonts w:ascii="微软雅黑" w:eastAsia="微软雅黑" w:hAnsi="微软雅黑" w:cstheme="minorHAnsi" w:hint="eastAsia"/>
          <w:sz w:val="24"/>
        </w:rPr>
        <w:t>0.5</w:t>
      </w:r>
      <w:r w:rsidRPr="00BB0271">
        <w:rPr>
          <w:rFonts w:ascii="微软雅黑" w:eastAsia="微软雅黑" w:hAnsi="微软雅黑" w:cstheme="minorHAnsi"/>
          <w:sz w:val="24"/>
        </w:rPr>
        <w:t xml:space="preserve"> µL </w:t>
      </w:r>
      <w:r w:rsidRPr="00BB0271">
        <w:rPr>
          <w:rFonts w:ascii="微软雅黑" w:eastAsia="微软雅黑" w:hAnsi="微软雅黑" w:cstheme="minorHAnsi" w:hint="eastAsia"/>
          <w:color w:val="FF0000"/>
          <w:sz w:val="24"/>
          <w:szCs w:val="24"/>
        </w:rPr>
        <w:t>●</w:t>
      </w:r>
      <w:r w:rsidRPr="00BB0271">
        <w:rPr>
          <w:rFonts w:ascii="微软雅黑" w:eastAsia="微软雅黑" w:hAnsi="微软雅黑" w:cstheme="minorHAnsi"/>
          <w:sz w:val="24"/>
        </w:rPr>
        <w:t>SUPERSWITCH™ 5RRT Oligonucleotide</w:t>
      </w:r>
      <w:r>
        <w:rPr>
          <w:rFonts w:ascii="微软雅黑" w:eastAsia="微软雅黑" w:hAnsi="微软雅黑" w:cstheme="minorHAnsi" w:hint="eastAsia"/>
          <w:sz w:val="24"/>
        </w:rPr>
        <w:t>；</w:t>
      </w:r>
      <w:r w:rsidRPr="00BB0271">
        <w:rPr>
          <w:rFonts w:ascii="微软雅黑" w:eastAsia="微软雅黑" w:hAnsi="微软雅黑" w:cstheme="minorHAnsi" w:hint="eastAsia"/>
          <w:sz w:val="24"/>
        </w:rPr>
        <w:t>25</w:t>
      </w:r>
      <w:r w:rsidRPr="00BB0271">
        <w:rPr>
          <w:rFonts w:ascii="微软雅黑" w:eastAsia="微软雅黑" w:hAnsi="微软雅黑" w:cstheme="minorHAnsi"/>
          <w:sz w:val="24"/>
          <w:szCs w:val="24"/>
        </w:rPr>
        <w:t xml:space="preserve"> µL</w:t>
      </w:r>
      <w:r w:rsidRPr="00BB0271">
        <w:rPr>
          <w:rFonts w:ascii="微软雅黑" w:eastAsia="微软雅黑" w:hAnsi="微软雅黑" w:cstheme="minorHAnsi" w:hint="eastAsia"/>
          <w:sz w:val="24"/>
          <w:szCs w:val="24"/>
        </w:rPr>
        <w:t>反转录体系</w:t>
      </w:r>
      <w:r w:rsidRPr="00BB0271">
        <w:rPr>
          <w:rFonts w:ascii="微软雅黑" w:eastAsia="微软雅黑" w:hAnsi="微软雅黑" w:cstheme="minorHAnsi"/>
          <w:sz w:val="24"/>
        </w:rPr>
        <w:t xml:space="preserve">加入1 µL </w:t>
      </w:r>
      <w:r w:rsidRPr="00BB0271">
        <w:rPr>
          <w:rFonts w:ascii="微软雅黑" w:eastAsia="微软雅黑" w:hAnsi="微软雅黑" w:cstheme="minorHAnsi" w:hint="eastAsia"/>
          <w:color w:val="FF0000"/>
          <w:sz w:val="24"/>
          <w:szCs w:val="24"/>
        </w:rPr>
        <w:t>●</w:t>
      </w:r>
      <w:r w:rsidRPr="00BB0271">
        <w:rPr>
          <w:rFonts w:ascii="微软雅黑" w:eastAsia="微软雅黑" w:hAnsi="微软雅黑" w:cstheme="minorHAnsi"/>
          <w:sz w:val="24"/>
        </w:rPr>
        <w:t>SUPERSWITCH™ 5RRT Oligonucleotide，吸打混匀，</w:t>
      </w:r>
      <w:r w:rsidR="009D177E">
        <w:rPr>
          <w:rFonts w:ascii="微软雅黑" w:eastAsia="微软雅黑" w:hAnsi="微软雅黑" w:cstheme="minorHAnsi" w:hint="eastAsia"/>
          <w:sz w:val="24"/>
        </w:rPr>
        <w:t>并</w:t>
      </w:r>
      <w:r w:rsidRPr="00BB0271">
        <w:rPr>
          <w:rFonts w:ascii="微软雅黑" w:eastAsia="微软雅黑" w:hAnsi="微软雅黑" w:cstheme="minorHAnsi" w:hint="eastAsia"/>
          <w:sz w:val="24"/>
        </w:rPr>
        <w:t>瞬时离心，</w:t>
      </w:r>
      <w:r w:rsidRPr="00BB0271">
        <w:rPr>
          <w:rFonts w:ascii="微软雅黑" w:eastAsia="微软雅黑" w:hAnsi="微软雅黑" w:cstheme="minorHAnsi"/>
          <w:sz w:val="24"/>
        </w:rPr>
        <w:t>42</w:t>
      </w:r>
      <w:r w:rsidRPr="00BB0271">
        <w:rPr>
          <w:rFonts w:ascii="微软雅黑" w:eastAsia="微软雅黑" w:hAnsi="微软雅黑" w:cs="微软雅黑" w:hint="eastAsia"/>
          <w:sz w:val="24"/>
        </w:rPr>
        <w:t>℃</w:t>
      </w:r>
      <w:r w:rsidRPr="00BB0271">
        <w:rPr>
          <w:rFonts w:ascii="微软雅黑" w:eastAsia="微软雅黑" w:hAnsi="微软雅黑" w:cstheme="minorHAnsi"/>
          <w:sz w:val="24"/>
        </w:rPr>
        <w:t>继续孵育1 h。</w:t>
      </w:r>
    </w:p>
    <w:p w:rsidR="006674C3" w:rsidRDefault="006674C3" w:rsidP="006674C3">
      <w:pPr>
        <w:pStyle w:val="a9"/>
        <w:tabs>
          <w:tab w:val="left" w:pos="360"/>
        </w:tabs>
        <w:autoSpaceDE w:val="0"/>
        <w:autoSpaceDN w:val="0"/>
        <w:adjustRightInd w:val="0"/>
        <w:spacing w:line="288" w:lineRule="auto"/>
        <w:ind w:left="360" w:firstLineChars="0" w:firstLine="0"/>
        <w:rPr>
          <w:rFonts w:ascii="微软雅黑" w:eastAsia="微软雅黑" w:hAnsi="微软雅黑" w:cstheme="minorHAnsi"/>
          <w:sz w:val="24"/>
          <w:szCs w:val="24"/>
        </w:rPr>
      </w:pPr>
      <w:r w:rsidRPr="006674C3">
        <w:rPr>
          <w:rFonts w:ascii="微软雅黑" w:eastAsia="微软雅黑" w:hAnsi="微软雅黑"/>
          <w:b/>
          <w:color w:val="FF0000"/>
          <w:kern w:val="0"/>
          <w:sz w:val="24"/>
        </w:rPr>
        <w:t>制备</w:t>
      </w:r>
      <w:r>
        <w:rPr>
          <w:rFonts w:ascii="微软雅黑" w:eastAsia="微软雅黑" w:hAnsi="微软雅黑" w:hint="eastAsia"/>
          <w:b/>
          <w:color w:val="FF0000"/>
          <w:kern w:val="0"/>
          <w:sz w:val="24"/>
        </w:rPr>
        <w:t>3</w:t>
      </w:r>
      <w:r w:rsidRPr="006674C3">
        <w:rPr>
          <w:rFonts w:ascii="微软雅黑" w:eastAsia="微软雅黑" w:hAnsi="微软雅黑"/>
          <w:b/>
          <w:color w:val="FF0000"/>
          <w:kern w:val="0"/>
          <w:sz w:val="24"/>
        </w:rPr>
        <w:t>'-RACE用的cDNA</w:t>
      </w:r>
      <w:r w:rsidRPr="006674C3">
        <w:rPr>
          <w:rFonts w:ascii="微软雅黑" w:eastAsia="微软雅黑" w:hAnsi="微软雅黑" w:cstheme="minorHAnsi" w:hint="eastAsia"/>
          <w:b/>
          <w:color w:val="FF0000"/>
          <w:sz w:val="24"/>
          <w:szCs w:val="24"/>
        </w:rPr>
        <w:t>：</w:t>
      </w:r>
    </w:p>
    <w:tbl>
      <w:tblPr>
        <w:tblW w:w="8646" w:type="dxa"/>
        <w:jc w:val="center"/>
        <w:tblLayout w:type="fixed"/>
        <w:tblLook w:val="04A0"/>
      </w:tblPr>
      <w:tblGrid>
        <w:gridCol w:w="5103"/>
        <w:gridCol w:w="1418"/>
        <w:gridCol w:w="2125"/>
      </w:tblGrid>
      <w:tr w:rsidR="006674C3" w:rsidRPr="00BB0271" w:rsidTr="00657DB2">
        <w:trPr>
          <w:trHeight w:val="376"/>
          <w:jc w:val="center"/>
        </w:trPr>
        <w:tc>
          <w:tcPr>
            <w:tcW w:w="5103" w:type="dxa"/>
            <w:tcBorders>
              <w:top w:val="single" w:sz="12" w:space="0" w:color="auto"/>
              <w:right w:val="single" w:sz="8" w:space="0" w:color="auto"/>
            </w:tcBorders>
            <w:shd w:val="clear" w:color="auto" w:fill="auto"/>
            <w:vAlign w:val="center"/>
          </w:tcPr>
          <w:p w:rsidR="006674C3" w:rsidRPr="00BB0271" w:rsidRDefault="006674C3" w:rsidP="00FF4478">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5×SUPERSWITCH™ First-Strand Buffer</w:t>
            </w:r>
          </w:p>
        </w:tc>
        <w:tc>
          <w:tcPr>
            <w:tcW w:w="1418" w:type="dxa"/>
            <w:tcBorders>
              <w:top w:val="single" w:sz="12" w:space="0" w:color="auto"/>
              <w:left w:val="single" w:sz="8" w:space="0" w:color="auto"/>
              <w:right w:val="single" w:sz="8" w:space="0" w:color="auto"/>
            </w:tcBorders>
            <w:vAlign w:val="center"/>
          </w:tcPr>
          <w:p w:rsidR="006674C3" w:rsidRPr="00BB0271" w:rsidRDefault="006674C3" w:rsidP="00FF4478">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hint="eastAsia"/>
                <w:sz w:val="24"/>
              </w:rPr>
              <w:t>2.</w:t>
            </w:r>
            <w:r w:rsidRPr="00BB0271">
              <w:rPr>
                <w:rFonts w:ascii="微软雅黑" w:eastAsia="微软雅黑" w:hAnsi="微软雅黑" w:cstheme="minorHAnsi"/>
                <w:sz w:val="24"/>
              </w:rPr>
              <w:t>5 µL</w:t>
            </w:r>
          </w:p>
        </w:tc>
        <w:tc>
          <w:tcPr>
            <w:tcW w:w="2125" w:type="dxa"/>
            <w:tcBorders>
              <w:top w:val="single" w:sz="12" w:space="0" w:color="auto"/>
              <w:left w:val="single" w:sz="8" w:space="0" w:color="auto"/>
            </w:tcBorders>
            <w:shd w:val="clear" w:color="auto" w:fill="auto"/>
            <w:vAlign w:val="center"/>
          </w:tcPr>
          <w:p w:rsidR="006674C3" w:rsidRPr="00BB0271" w:rsidRDefault="006674C3"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5 µL</w:t>
            </w:r>
          </w:p>
        </w:tc>
      </w:tr>
      <w:tr w:rsidR="006674C3" w:rsidRPr="00BB0271" w:rsidTr="00657DB2">
        <w:trPr>
          <w:trHeight w:val="284"/>
          <w:jc w:val="center"/>
        </w:trPr>
        <w:tc>
          <w:tcPr>
            <w:tcW w:w="5103" w:type="dxa"/>
            <w:tcBorders>
              <w:right w:val="single" w:sz="8" w:space="0" w:color="auto"/>
            </w:tcBorders>
            <w:shd w:val="clear" w:color="auto" w:fill="auto"/>
            <w:vAlign w:val="center"/>
          </w:tcPr>
          <w:p w:rsidR="006674C3" w:rsidRPr="00BB0271" w:rsidRDefault="006674C3" w:rsidP="00FF4478">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 xml:space="preserve">SUPERSWITCH™ </w:t>
            </w:r>
            <w:r w:rsidR="00BC27F2">
              <w:rPr>
                <w:rFonts w:ascii="微软雅黑" w:eastAsia="微软雅黑" w:hAnsi="微软雅黑" w:cstheme="minorHAnsi"/>
                <w:sz w:val="24"/>
              </w:rPr>
              <w:t>Buffer</w:t>
            </w:r>
            <w:r w:rsidRPr="00BB0271">
              <w:rPr>
                <w:rFonts w:ascii="微软雅黑" w:eastAsia="微软雅黑" w:hAnsi="微软雅黑" w:cs="微软雅黑" w:hint="eastAsia"/>
                <w:sz w:val="24"/>
              </w:rPr>
              <w:t>Ⅰ</w:t>
            </w:r>
          </w:p>
        </w:tc>
        <w:tc>
          <w:tcPr>
            <w:tcW w:w="1418" w:type="dxa"/>
            <w:tcBorders>
              <w:left w:val="single" w:sz="8" w:space="0" w:color="auto"/>
              <w:right w:val="single" w:sz="8" w:space="0" w:color="auto"/>
            </w:tcBorders>
            <w:vAlign w:val="center"/>
          </w:tcPr>
          <w:p w:rsidR="006674C3" w:rsidRPr="00BB0271" w:rsidRDefault="006674C3" w:rsidP="00FF4478">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sz w:val="24"/>
              </w:rPr>
              <w:t>0.</w:t>
            </w:r>
            <w:r w:rsidRPr="00BB0271">
              <w:rPr>
                <w:rFonts w:ascii="微软雅黑" w:eastAsia="微软雅黑" w:hAnsi="微软雅黑" w:cstheme="minorHAnsi" w:hint="eastAsia"/>
                <w:sz w:val="24"/>
              </w:rPr>
              <w:t>25</w:t>
            </w:r>
            <w:r w:rsidRPr="00BB0271">
              <w:rPr>
                <w:rFonts w:ascii="微软雅黑" w:eastAsia="微软雅黑" w:hAnsi="微软雅黑" w:cstheme="minorHAnsi"/>
                <w:sz w:val="24"/>
              </w:rPr>
              <w:t xml:space="preserve"> µL</w:t>
            </w:r>
          </w:p>
        </w:tc>
        <w:tc>
          <w:tcPr>
            <w:tcW w:w="2125" w:type="dxa"/>
            <w:tcBorders>
              <w:left w:val="single" w:sz="8" w:space="0" w:color="auto"/>
            </w:tcBorders>
            <w:shd w:val="clear" w:color="auto" w:fill="auto"/>
            <w:vAlign w:val="center"/>
          </w:tcPr>
          <w:p w:rsidR="006674C3" w:rsidRPr="00BB0271" w:rsidRDefault="006674C3"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0.5 µL</w:t>
            </w:r>
          </w:p>
        </w:tc>
      </w:tr>
      <w:tr w:rsidR="006674C3" w:rsidRPr="00BB0271" w:rsidTr="00657DB2">
        <w:trPr>
          <w:trHeight w:val="223"/>
          <w:jc w:val="center"/>
        </w:trPr>
        <w:tc>
          <w:tcPr>
            <w:tcW w:w="5103" w:type="dxa"/>
            <w:tcBorders>
              <w:right w:val="single" w:sz="8" w:space="0" w:color="auto"/>
            </w:tcBorders>
            <w:shd w:val="clear" w:color="auto" w:fill="auto"/>
            <w:vAlign w:val="center"/>
          </w:tcPr>
          <w:p w:rsidR="006674C3" w:rsidRPr="00BB0271" w:rsidRDefault="006674C3" w:rsidP="00FF4478">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 xml:space="preserve">SUPERSWITCH™ </w:t>
            </w:r>
            <w:r w:rsidR="00BC27F2">
              <w:rPr>
                <w:rFonts w:ascii="微软雅黑" w:eastAsia="微软雅黑" w:hAnsi="微软雅黑" w:cstheme="minorHAnsi"/>
                <w:sz w:val="24"/>
              </w:rPr>
              <w:t>Buffer</w:t>
            </w:r>
            <w:r w:rsidRPr="00BB0271">
              <w:rPr>
                <w:rFonts w:ascii="微软雅黑" w:eastAsia="微软雅黑" w:hAnsi="微软雅黑" w:cs="微软雅黑" w:hint="eastAsia"/>
                <w:sz w:val="24"/>
              </w:rPr>
              <w:t>Ⅱ</w:t>
            </w:r>
          </w:p>
        </w:tc>
        <w:tc>
          <w:tcPr>
            <w:tcW w:w="1418" w:type="dxa"/>
            <w:tcBorders>
              <w:left w:val="single" w:sz="8" w:space="0" w:color="auto"/>
              <w:right w:val="single" w:sz="8" w:space="0" w:color="auto"/>
            </w:tcBorders>
            <w:vAlign w:val="center"/>
          </w:tcPr>
          <w:p w:rsidR="006674C3" w:rsidRPr="00BB0271" w:rsidRDefault="006674C3" w:rsidP="00FF4478">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sz w:val="24"/>
              </w:rPr>
              <w:t>0.</w:t>
            </w:r>
            <w:r w:rsidRPr="00BB0271">
              <w:rPr>
                <w:rFonts w:ascii="微软雅黑" w:eastAsia="微软雅黑" w:hAnsi="微软雅黑" w:cstheme="minorHAnsi" w:hint="eastAsia"/>
                <w:sz w:val="24"/>
              </w:rPr>
              <w:t>2</w:t>
            </w:r>
            <w:r w:rsidRPr="00BB0271">
              <w:rPr>
                <w:rFonts w:ascii="微软雅黑" w:eastAsia="微软雅黑" w:hAnsi="微软雅黑" w:cstheme="minorHAnsi"/>
                <w:sz w:val="24"/>
              </w:rPr>
              <w:t>5 µL</w:t>
            </w:r>
          </w:p>
        </w:tc>
        <w:tc>
          <w:tcPr>
            <w:tcW w:w="2125" w:type="dxa"/>
            <w:tcBorders>
              <w:left w:val="single" w:sz="8" w:space="0" w:color="auto"/>
            </w:tcBorders>
            <w:shd w:val="clear" w:color="auto" w:fill="auto"/>
            <w:vAlign w:val="center"/>
          </w:tcPr>
          <w:p w:rsidR="006674C3" w:rsidRPr="00BB0271" w:rsidRDefault="006674C3"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0.5 µL</w:t>
            </w:r>
          </w:p>
        </w:tc>
      </w:tr>
      <w:tr w:rsidR="006674C3" w:rsidRPr="00BB0271" w:rsidTr="00657DB2">
        <w:trPr>
          <w:trHeight w:val="175"/>
          <w:jc w:val="center"/>
        </w:trPr>
        <w:tc>
          <w:tcPr>
            <w:tcW w:w="5103" w:type="dxa"/>
            <w:tcBorders>
              <w:right w:val="single" w:sz="8" w:space="0" w:color="auto"/>
            </w:tcBorders>
            <w:shd w:val="clear" w:color="auto" w:fill="auto"/>
            <w:vAlign w:val="center"/>
          </w:tcPr>
          <w:p w:rsidR="006674C3" w:rsidRPr="00BB0271" w:rsidRDefault="006674C3" w:rsidP="00FF4478">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RNase Inhibitor</w:t>
            </w:r>
          </w:p>
        </w:tc>
        <w:tc>
          <w:tcPr>
            <w:tcW w:w="1418" w:type="dxa"/>
            <w:tcBorders>
              <w:left w:val="single" w:sz="8" w:space="0" w:color="auto"/>
              <w:right w:val="single" w:sz="8" w:space="0" w:color="auto"/>
            </w:tcBorders>
            <w:vAlign w:val="center"/>
          </w:tcPr>
          <w:p w:rsidR="006674C3" w:rsidRPr="00BB0271" w:rsidRDefault="006674C3" w:rsidP="00FF4478">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hint="eastAsia"/>
                <w:sz w:val="24"/>
              </w:rPr>
              <w:t>0.5</w:t>
            </w:r>
            <w:r w:rsidRPr="00BB0271">
              <w:rPr>
                <w:rFonts w:ascii="微软雅黑" w:eastAsia="微软雅黑" w:hAnsi="微软雅黑" w:cstheme="minorHAnsi"/>
                <w:sz w:val="24"/>
              </w:rPr>
              <w:t xml:space="preserve"> µL</w:t>
            </w:r>
          </w:p>
        </w:tc>
        <w:tc>
          <w:tcPr>
            <w:tcW w:w="2125" w:type="dxa"/>
            <w:tcBorders>
              <w:left w:val="single" w:sz="8" w:space="0" w:color="auto"/>
            </w:tcBorders>
            <w:shd w:val="clear" w:color="auto" w:fill="auto"/>
            <w:vAlign w:val="center"/>
          </w:tcPr>
          <w:p w:rsidR="006674C3" w:rsidRPr="00BB0271" w:rsidRDefault="006674C3"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 µL</w:t>
            </w:r>
          </w:p>
        </w:tc>
      </w:tr>
      <w:tr w:rsidR="006674C3" w:rsidRPr="00BB0271" w:rsidTr="00657DB2">
        <w:trPr>
          <w:trHeight w:val="94"/>
          <w:jc w:val="center"/>
        </w:trPr>
        <w:tc>
          <w:tcPr>
            <w:tcW w:w="5103" w:type="dxa"/>
            <w:tcBorders>
              <w:bottom w:val="single" w:sz="12" w:space="0" w:color="auto"/>
              <w:right w:val="single" w:sz="8" w:space="0" w:color="auto"/>
            </w:tcBorders>
            <w:shd w:val="clear" w:color="auto" w:fill="auto"/>
            <w:vAlign w:val="center"/>
          </w:tcPr>
          <w:p w:rsidR="006674C3" w:rsidRPr="00BB0271" w:rsidRDefault="006674C3" w:rsidP="00FF4478">
            <w:pPr>
              <w:autoSpaceDE w:val="0"/>
              <w:autoSpaceDN w:val="0"/>
              <w:adjustRightInd w:val="0"/>
              <w:spacing w:line="400" w:lineRule="exact"/>
              <w:ind w:right="-61"/>
              <w:rPr>
                <w:rFonts w:ascii="微软雅黑" w:eastAsia="微软雅黑" w:hAnsi="微软雅黑" w:cstheme="minorHAnsi"/>
                <w:sz w:val="24"/>
              </w:rPr>
            </w:pPr>
            <w:r w:rsidRPr="00BB0271">
              <w:rPr>
                <w:rFonts w:ascii="微软雅黑" w:eastAsia="微软雅黑" w:hAnsi="微软雅黑" w:cstheme="minorHAnsi" w:hint="eastAsia"/>
                <w:color w:val="00B0F0"/>
                <w:sz w:val="24"/>
                <w:szCs w:val="24"/>
              </w:rPr>
              <w:t>●</w:t>
            </w:r>
            <w:r w:rsidRPr="00BB0271">
              <w:rPr>
                <w:rFonts w:ascii="微软雅黑" w:eastAsia="微软雅黑" w:hAnsi="微软雅黑" w:cstheme="minorHAnsi"/>
                <w:sz w:val="24"/>
              </w:rPr>
              <w:t>SUPERSWITCH™ Reverse Transcriptase</w:t>
            </w:r>
          </w:p>
        </w:tc>
        <w:tc>
          <w:tcPr>
            <w:tcW w:w="1418" w:type="dxa"/>
            <w:tcBorders>
              <w:left w:val="single" w:sz="8" w:space="0" w:color="auto"/>
              <w:bottom w:val="single" w:sz="12" w:space="0" w:color="auto"/>
              <w:right w:val="single" w:sz="8" w:space="0" w:color="auto"/>
            </w:tcBorders>
            <w:vAlign w:val="center"/>
          </w:tcPr>
          <w:p w:rsidR="006674C3" w:rsidRPr="00BB0271" w:rsidRDefault="006674C3" w:rsidP="00FF4478">
            <w:pPr>
              <w:autoSpaceDE w:val="0"/>
              <w:autoSpaceDN w:val="0"/>
              <w:adjustRightInd w:val="0"/>
              <w:spacing w:line="400" w:lineRule="exact"/>
              <w:ind w:right="-61"/>
              <w:jc w:val="right"/>
              <w:rPr>
                <w:rFonts w:ascii="微软雅黑" w:eastAsia="微软雅黑" w:hAnsi="微软雅黑" w:cstheme="minorHAnsi"/>
                <w:sz w:val="24"/>
              </w:rPr>
            </w:pPr>
            <w:r w:rsidRPr="00BB0271">
              <w:rPr>
                <w:rFonts w:ascii="微软雅黑" w:eastAsia="微软雅黑" w:hAnsi="微软雅黑" w:cstheme="minorHAnsi" w:hint="eastAsia"/>
                <w:sz w:val="24"/>
              </w:rPr>
              <w:t>0.5</w:t>
            </w:r>
            <w:r w:rsidRPr="00BB0271">
              <w:rPr>
                <w:rFonts w:ascii="微软雅黑" w:eastAsia="微软雅黑" w:hAnsi="微软雅黑" w:cstheme="minorHAnsi"/>
                <w:sz w:val="24"/>
              </w:rPr>
              <w:t xml:space="preserve"> µL</w:t>
            </w:r>
          </w:p>
        </w:tc>
        <w:tc>
          <w:tcPr>
            <w:tcW w:w="2125" w:type="dxa"/>
            <w:tcBorders>
              <w:left w:val="single" w:sz="8" w:space="0" w:color="auto"/>
              <w:bottom w:val="single" w:sz="12" w:space="0" w:color="auto"/>
            </w:tcBorders>
            <w:shd w:val="clear" w:color="auto" w:fill="auto"/>
            <w:vAlign w:val="center"/>
          </w:tcPr>
          <w:p w:rsidR="006674C3" w:rsidRPr="00BB0271" w:rsidRDefault="006674C3" w:rsidP="00FF4478">
            <w:pPr>
              <w:spacing w:line="400" w:lineRule="exact"/>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1 µL</w:t>
            </w:r>
          </w:p>
        </w:tc>
      </w:tr>
      <w:tr w:rsidR="006674C3" w:rsidRPr="00BB0271" w:rsidTr="00657DB2">
        <w:trPr>
          <w:trHeight w:val="94"/>
          <w:jc w:val="center"/>
        </w:trPr>
        <w:tc>
          <w:tcPr>
            <w:tcW w:w="5103" w:type="dxa"/>
            <w:tcBorders>
              <w:top w:val="single" w:sz="12" w:space="0" w:color="auto"/>
              <w:right w:val="single" w:sz="8" w:space="0" w:color="auto"/>
            </w:tcBorders>
            <w:shd w:val="clear" w:color="auto" w:fill="auto"/>
            <w:vAlign w:val="center"/>
          </w:tcPr>
          <w:p w:rsidR="006674C3" w:rsidRPr="00BB0271" w:rsidRDefault="006674C3" w:rsidP="00FF4478">
            <w:pPr>
              <w:tabs>
                <w:tab w:val="left" w:pos="1039"/>
              </w:tabs>
              <w:autoSpaceDE w:val="0"/>
              <w:autoSpaceDN w:val="0"/>
              <w:adjustRightInd w:val="0"/>
              <w:spacing w:line="400" w:lineRule="exact"/>
              <w:ind w:hanging="667"/>
              <w:jc w:val="right"/>
              <w:rPr>
                <w:rFonts w:ascii="微软雅黑" w:eastAsia="微软雅黑" w:hAnsi="微软雅黑" w:cstheme="minorHAnsi"/>
                <w:sz w:val="24"/>
              </w:rPr>
            </w:pPr>
            <w:r w:rsidRPr="00BB0271">
              <w:rPr>
                <w:rFonts w:ascii="微软雅黑" w:eastAsia="微软雅黑" w:hAnsi="微软雅黑" w:cstheme="minorHAnsi"/>
                <w:sz w:val="24"/>
              </w:rPr>
              <w:t>补足水至总体系</w:t>
            </w:r>
          </w:p>
        </w:tc>
        <w:tc>
          <w:tcPr>
            <w:tcW w:w="1418" w:type="dxa"/>
            <w:tcBorders>
              <w:top w:val="single" w:sz="12" w:space="0" w:color="auto"/>
              <w:left w:val="single" w:sz="8" w:space="0" w:color="auto"/>
              <w:right w:val="single" w:sz="8" w:space="0" w:color="auto"/>
            </w:tcBorders>
          </w:tcPr>
          <w:p w:rsidR="006674C3" w:rsidRPr="00BB0271" w:rsidRDefault="006674C3" w:rsidP="00FF4478">
            <w:pPr>
              <w:tabs>
                <w:tab w:val="left" w:pos="1039"/>
              </w:tabs>
              <w:autoSpaceDE w:val="0"/>
              <w:autoSpaceDN w:val="0"/>
              <w:adjustRightInd w:val="0"/>
              <w:spacing w:line="400" w:lineRule="exact"/>
              <w:jc w:val="right"/>
              <w:rPr>
                <w:rFonts w:ascii="微软雅黑" w:eastAsia="微软雅黑" w:hAnsi="微软雅黑" w:cstheme="minorHAnsi"/>
                <w:sz w:val="24"/>
              </w:rPr>
            </w:pPr>
            <w:r w:rsidRPr="00BB0271">
              <w:rPr>
                <w:rFonts w:ascii="微软雅黑" w:eastAsia="微软雅黑" w:hAnsi="微软雅黑" w:cstheme="minorHAnsi"/>
                <w:sz w:val="24"/>
              </w:rPr>
              <w:t xml:space="preserve">至 </w:t>
            </w:r>
            <w:r w:rsidRPr="00BB0271">
              <w:rPr>
                <w:rFonts w:ascii="微软雅黑" w:eastAsia="微软雅黑" w:hAnsi="微软雅黑" w:cstheme="minorHAnsi" w:hint="eastAsia"/>
                <w:sz w:val="24"/>
              </w:rPr>
              <w:t>12</w:t>
            </w:r>
            <w:r w:rsidR="00657DB2">
              <w:rPr>
                <w:rFonts w:ascii="微软雅黑" w:eastAsia="微软雅黑" w:hAnsi="微软雅黑" w:cstheme="minorHAnsi" w:hint="eastAsia"/>
                <w:sz w:val="24"/>
              </w:rPr>
              <w:t>.5</w:t>
            </w:r>
            <w:r w:rsidRPr="00BB0271">
              <w:rPr>
                <w:rFonts w:ascii="微软雅黑" w:eastAsia="微软雅黑" w:hAnsi="微软雅黑" w:cstheme="minorHAnsi"/>
                <w:sz w:val="24"/>
              </w:rPr>
              <w:t xml:space="preserve"> µL</w:t>
            </w:r>
          </w:p>
        </w:tc>
        <w:tc>
          <w:tcPr>
            <w:tcW w:w="2125" w:type="dxa"/>
            <w:tcBorders>
              <w:top w:val="single" w:sz="12" w:space="0" w:color="auto"/>
              <w:left w:val="single" w:sz="8" w:space="0" w:color="auto"/>
            </w:tcBorders>
            <w:shd w:val="clear" w:color="auto" w:fill="auto"/>
            <w:vAlign w:val="center"/>
          </w:tcPr>
          <w:p w:rsidR="006674C3" w:rsidRPr="00BB0271" w:rsidRDefault="006674C3" w:rsidP="00FF4478">
            <w:pPr>
              <w:spacing w:line="400" w:lineRule="exact"/>
              <w:ind w:right="-114"/>
              <w:jc w:val="right"/>
              <w:rPr>
                <w:rFonts w:ascii="微软雅黑" w:eastAsia="微软雅黑" w:hAnsi="微软雅黑" w:cstheme="minorHAnsi"/>
                <w:b/>
                <w:color w:val="FF0000"/>
                <w:sz w:val="24"/>
                <w:szCs w:val="24"/>
              </w:rPr>
            </w:pPr>
            <w:r w:rsidRPr="00BB0271">
              <w:rPr>
                <w:rFonts w:ascii="微软雅黑" w:eastAsia="微软雅黑" w:hAnsi="微软雅黑" w:cstheme="minorHAnsi"/>
                <w:b/>
                <w:color w:val="FF0000"/>
                <w:sz w:val="24"/>
                <w:szCs w:val="24"/>
              </w:rPr>
              <w:t>至 2</w:t>
            </w:r>
            <w:r w:rsidR="005D4843">
              <w:rPr>
                <w:rFonts w:ascii="微软雅黑" w:eastAsia="微软雅黑" w:hAnsi="微软雅黑" w:cstheme="minorHAnsi" w:hint="eastAsia"/>
                <w:b/>
                <w:color w:val="FF0000"/>
                <w:sz w:val="24"/>
                <w:szCs w:val="24"/>
              </w:rPr>
              <w:t>5</w:t>
            </w:r>
            <w:r w:rsidRPr="00BB0271">
              <w:rPr>
                <w:rFonts w:ascii="微软雅黑" w:eastAsia="微软雅黑" w:hAnsi="微软雅黑" w:cstheme="minorHAnsi"/>
                <w:b/>
                <w:color w:val="FF0000"/>
                <w:sz w:val="24"/>
                <w:szCs w:val="24"/>
              </w:rPr>
              <w:t xml:space="preserve"> µL</w:t>
            </w:r>
            <w:r w:rsidRPr="00BB0271">
              <w:rPr>
                <w:rFonts w:ascii="微软雅黑" w:eastAsia="微软雅黑" w:hAnsi="微软雅黑" w:cstheme="minorHAnsi" w:hint="eastAsia"/>
                <w:b/>
                <w:color w:val="FF0000"/>
                <w:sz w:val="24"/>
                <w:szCs w:val="24"/>
              </w:rPr>
              <w:t>（推荐）</w:t>
            </w:r>
          </w:p>
        </w:tc>
      </w:tr>
    </w:tbl>
    <w:p w:rsidR="00BB0271" w:rsidRPr="00BB0271" w:rsidRDefault="00657DB2" w:rsidP="00657DB2">
      <w:pPr>
        <w:tabs>
          <w:tab w:val="left" w:pos="360"/>
        </w:tabs>
        <w:autoSpaceDE w:val="0"/>
        <w:autoSpaceDN w:val="0"/>
        <w:adjustRightInd w:val="0"/>
        <w:spacing w:line="288" w:lineRule="auto"/>
        <w:ind w:left="360"/>
        <w:rPr>
          <w:rFonts w:ascii="微软雅黑" w:eastAsia="微软雅黑" w:hAnsi="微软雅黑" w:cstheme="minorHAnsi"/>
          <w:sz w:val="24"/>
        </w:rPr>
      </w:pPr>
      <w:r>
        <w:rPr>
          <w:rFonts w:ascii="微软雅黑" w:eastAsia="微软雅黑" w:hAnsi="微软雅黑" w:cstheme="minorHAnsi"/>
          <w:sz w:val="24"/>
        </w:rPr>
        <w:tab/>
      </w:r>
      <w:r>
        <w:rPr>
          <w:rFonts w:ascii="微软雅黑" w:eastAsia="微软雅黑" w:hAnsi="微软雅黑" w:cstheme="minorHAnsi"/>
          <w:sz w:val="24"/>
        </w:rPr>
        <w:tab/>
      </w:r>
      <w:r w:rsidRPr="00BB0271">
        <w:rPr>
          <w:rFonts w:ascii="微软雅黑" w:eastAsia="微软雅黑" w:hAnsi="微软雅黑" w:cstheme="minorHAnsi"/>
          <w:sz w:val="24"/>
        </w:rPr>
        <w:t>42</w:t>
      </w:r>
      <w:r w:rsidRPr="00BB0271">
        <w:rPr>
          <w:rFonts w:ascii="微软雅黑" w:eastAsia="微软雅黑" w:hAnsi="微软雅黑" w:cs="微软雅黑" w:hint="eastAsia"/>
          <w:sz w:val="24"/>
        </w:rPr>
        <w:t>℃</w:t>
      </w:r>
      <w:r w:rsidRPr="00BB0271">
        <w:rPr>
          <w:rFonts w:ascii="微软雅黑" w:eastAsia="微软雅黑" w:hAnsi="微软雅黑" w:cstheme="minorHAnsi"/>
          <w:sz w:val="24"/>
        </w:rPr>
        <w:t>孵育1 h 30 min。</w:t>
      </w:r>
    </w:p>
    <w:p w:rsidR="00BB0271" w:rsidRPr="00BB0271" w:rsidRDefault="00BB0271" w:rsidP="00BB0271">
      <w:pPr>
        <w:autoSpaceDE w:val="0"/>
        <w:autoSpaceDN w:val="0"/>
        <w:adjustRightInd w:val="0"/>
        <w:spacing w:line="288" w:lineRule="auto"/>
        <w:ind w:left="360"/>
        <w:rPr>
          <w:rFonts w:ascii="微软雅黑" w:eastAsia="微软雅黑" w:hAnsi="微软雅黑" w:cstheme="minorHAnsi"/>
          <w:sz w:val="24"/>
        </w:rPr>
      </w:pPr>
      <w:r w:rsidRPr="00BB0271">
        <w:rPr>
          <w:rFonts w:ascii="微软雅黑" w:eastAsia="微软雅黑" w:hAnsi="微软雅黑" w:cstheme="minorHAnsi"/>
          <w:sz w:val="24"/>
        </w:rPr>
        <w:t>注意：若使用水浴或无热盖的PCR仪进行42</w:t>
      </w:r>
      <w:r w:rsidRPr="00BB0271">
        <w:rPr>
          <w:rFonts w:ascii="微软雅黑" w:eastAsia="微软雅黑" w:hAnsi="微软雅黑" w:cs="微软雅黑" w:hint="eastAsia"/>
          <w:sz w:val="24"/>
        </w:rPr>
        <w:t>℃</w:t>
      </w:r>
      <w:r w:rsidRPr="00BB0271">
        <w:rPr>
          <w:rFonts w:ascii="微软雅黑" w:eastAsia="微软雅黑" w:hAnsi="微软雅黑" w:cstheme="minorHAnsi"/>
          <w:sz w:val="24"/>
        </w:rPr>
        <w:t>孵育，须在PCR反应管中添加矿物油以避免溶液挥发。</w:t>
      </w:r>
    </w:p>
    <w:p w:rsidR="009D177E" w:rsidRDefault="00BB0271" w:rsidP="009D177E">
      <w:pPr>
        <w:numPr>
          <w:ilvl w:val="0"/>
          <w:numId w:val="23"/>
        </w:numPr>
        <w:tabs>
          <w:tab w:val="left" w:pos="360"/>
        </w:tabs>
        <w:autoSpaceDE w:val="0"/>
        <w:autoSpaceDN w:val="0"/>
        <w:adjustRightInd w:val="0"/>
        <w:spacing w:line="288" w:lineRule="auto"/>
        <w:rPr>
          <w:rFonts w:ascii="微软雅黑" w:eastAsia="微软雅黑" w:hAnsi="微软雅黑" w:cstheme="minorHAnsi"/>
          <w:sz w:val="24"/>
        </w:rPr>
      </w:pPr>
      <w:r w:rsidRPr="00BB0271">
        <w:rPr>
          <w:rFonts w:ascii="微软雅黑" w:eastAsia="微软雅黑" w:hAnsi="微软雅黑" w:cstheme="minorHAnsi"/>
          <w:sz w:val="24"/>
        </w:rPr>
        <w:t>70</w:t>
      </w:r>
      <w:r w:rsidRPr="00BB0271">
        <w:rPr>
          <w:rFonts w:ascii="微软雅黑" w:eastAsia="微软雅黑" w:hAnsi="微软雅黑" w:cstheme="minorHAnsi" w:hint="eastAsia"/>
          <w:sz w:val="24"/>
        </w:rPr>
        <w:t>℃</w:t>
      </w:r>
      <w:r w:rsidRPr="00BB0271">
        <w:rPr>
          <w:rFonts w:ascii="微软雅黑" w:eastAsia="微软雅黑" w:hAnsi="微软雅黑" w:cstheme="minorHAnsi"/>
          <w:sz w:val="24"/>
        </w:rPr>
        <w:t>孵育10 min，降至4</w:t>
      </w:r>
      <w:r w:rsidRPr="00BB0271">
        <w:rPr>
          <w:rFonts w:ascii="微软雅黑" w:eastAsia="微软雅黑" w:hAnsi="微软雅黑" w:cstheme="minorHAnsi" w:hint="eastAsia"/>
          <w:sz w:val="24"/>
        </w:rPr>
        <w:t>℃</w:t>
      </w:r>
      <w:r w:rsidRPr="00BB0271">
        <w:rPr>
          <w:rFonts w:ascii="微软雅黑" w:eastAsia="微软雅黑" w:hAnsi="微软雅黑" w:cstheme="minorHAnsi"/>
          <w:sz w:val="24"/>
        </w:rPr>
        <w:t>后，将PCR反应管从PCR仪取出，置于冰上，终止第一</w:t>
      </w:r>
      <w:r w:rsidRPr="00BB0271">
        <w:rPr>
          <w:rFonts w:ascii="微软雅黑" w:eastAsia="微软雅黑" w:hAnsi="微软雅黑" w:cstheme="minorHAnsi"/>
          <w:sz w:val="24"/>
        </w:rPr>
        <w:lastRenderedPageBreak/>
        <w:t>链cDNA合成。</w:t>
      </w:r>
    </w:p>
    <w:p w:rsidR="00BB0271" w:rsidRPr="009D177E" w:rsidRDefault="00BB0271" w:rsidP="009D177E">
      <w:pPr>
        <w:numPr>
          <w:ilvl w:val="0"/>
          <w:numId w:val="23"/>
        </w:numPr>
        <w:tabs>
          <w:tab w:val="left" w:pos="360"/>
        </w:tabs>
        <w:autoSpaceDE w:val="0"/>
        <w:autoSpaceDN w:val="0"/>
        <w:adjustRightInd w:val="0"/>
        <w:spacing w:line="288" w:lineRule="auto"/>
        <w:rPr>
          <w:rFonts w:ascii="微软雅黑" w:eastAsia="微软雅黑" w:hAnsi="微软雅黑" w:cstheme="minorHAnsi"/>
          <w:sz w:val="24"/>
        </w:rPr>
      </w:pPr>
      <w:r w:rsidRPr="009D177E">
        <w:rPr>
          <w:rFonts w:ascii="微软雅黑" w:eastAsia="微软雅黑" w:hAnsi="微软雅黑" w:cstheme="minorHAnsi"/>
          <w:b/>
          <w:sz w:val="24"/>
        </w:rPr>
        <w:t>如果直接进行PCR步骤，吸取</w:t>
      </w:r>
      <w:r w:rsidRPr="009D177E">
        <w:rPr>
          <w:rFonts w:ascii="微软雅黑" w:eastAsia="微软雅黑" w:hAnsi="微软雅黑" w:cstheme="minorHAnsi" w:hint="eastAsia"/>
          <w:b/>
          <w:sz w:val="24"/>
        </w:rPr>
        <w:t>1</w:t>
      </w:r>
      <w:r w:rsidRPr="009D177E">
        <w:rPr>
          <w:rFonts w:ascii="微软雅黑" w:eastAsia="微软雅黑" w:hAnsi="微软雅黑" w:cstheme="minorHAnsi"/>
          <w:b/>
          <w:sz w:val="24"/>
        </w:rPr>
        <w:t xml:space="preserve"> µL或其整数倍的cDNA至一干净、冰浴的200或500 µL PCR反应管中作为模板进行后续的PCR反应。如果您在第一链cDNA合成为避免挥发使用矿物油，在吸取溶液时应小心避免吸入矿物油。</w:t>
      </w:r>
      <w:r w:rsidRPr="009D177E">
        <w:rPr>
          <w:rFonts w:ascii="微软雅黑" w:eastAsia="微软雅黑" w:hAnsi="微软雅黑" w:cstheme="minorHAnsi"/>
          <w:b/>
          <w:color w:val="FF0000"/>
          <w:sz w:val="24"/>
        </w:rPr>
        <w:t>如果第一链cDNA合成的产物不立即使用的话，应该进行每管3 µL cDNA的分装，将分装后的cDNA保存于-20</w:t>
      </w:r>
      <w:r w:rsidRPr="009D177E">
        <w:rPr>
          <w:rFonts w:ascii="微软雅黑" w:eastAsia="微软雅黑" w:hAnsi="微软雅黑" w:cs="微软雅黑" w:hint="eastAsia"/>
          <w:b/>
          <w:color w:val="FF0000"/>
          <w:sz w:val="24"/>
        </w:rPr>
        <w:t>℃</w:t>
      </w:r>
      <w:r w:rsidRPr="009D177E">
        <w:rPr>
          <w:rFonts w:ascii="微软雅黑" w:eastAsia="微软雅黑" w:hAnsi="微软雅黑" w:cstheme="minorHAnsi"/>
          <w:b/>
          <w:color w:val="FF0000"/>
          <w:sz w:val="24"/>
        </w:rPr>
        <w:t>。该产物可于-20</w:t>
      </w:r>
      <w:r w:rsidRPr="009D177E">
        <w:rPr>
          <w:rFonts w:ascii="微软雅黑" w:eastAsia="微软雅黑" w:hAnsi="微软雅黑" w:cs="微软雅黑" w:hint="eastAsia"/>
          <w:b/>
          <w:color w:val="FF0000"/>
          <w:sz w:val="24"/>
        </w:rPr>
        <w:t>℃</w:t>
      </w:r>
      <w:r w:rsidRPr="009D177E">
        <w:rPr>
          <w:rFonts w:ascii="微软雅黑" w:eastAsia="微软雅黑" w:hAnsi="微软雅黑" w:cstheme="minorHAnsi"/>
          <w:b/>
          <w:color w:val="FF0000"/>
          <w:sz w:val="24"/>
        </w:rPr>
        <w:t>保存</w:t>
      </w:r>
      <w:r w:rsidRPr="009D177E">
        <w:rPr>
          <w:rFonts w:ascii="微软雅黑" w:eastAsia="微软雅黑" w:hAnsi="微软雅黑" w:cstheme="minorHAnsi" w:hint="eastAsia"/>
          <w:b/>
          <w:color w:val="FF0000"/>
          <w:sz w:val="24"/>
        </w:rPr>
        <w:t>1</w:t>
      </w:r>
      <w:r w:rsidRPr="009D177E">
        <w:rPr>
          <w:rFonts w:ascii="微软雅黑" w:eastAsia="微软雅黑" w:hAnsi="微软雅黑" w:cstheme="minorHAnsi"/>
          <w:b/>
          <w:color w:val="FF0000"/>
          <w:sz w:val="24"/>
        </w:rPr>
        <w:t>个月。</w:t>
      </w:r>
    </w:p>
    <w:p w:rsidR="00197D11" w:rsidRPr="00197D11" w:rsidRDefault="00197D11" w:rsidP="00197D1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kern w:val="0"/>
          <w:sz w:val="24"/>
        </w:rPr>
        <w:t>至此，您已获得3'-和5'-RACE用的cDNA。扩增您的目的基因只需少量cDNA即可，制备好的cDNA可用于多个基因的扩增。如果您在完成3'-RACE和5'-RACE后，想用全长cDNA进行长距离PCR（LD PCR）只需留存适量样品进行PCR即可。</w:t>
      </w:r>
    </w:p>
    <w:p w:rsidR="00197D11" w:rsidRPr="00197D11" w:rsidRDefault="00197D11" w:rsidP="00197D11">
      <w:pPr>
        <w:autoSpaceDE w:val="0"/>
        <w:autoSpaceDN w:val="0"/>
        <w:adjustRightInd w:val="0"/>
        <w:spacing w:line="288" w:lineRule="auto"/>
        <w:rPr>
          <w:rFonts w:ascii="微软雅黑" w:eastAsia="微软雅黑" w:hAnsi="微软雅黑"/>
          <w:kern w:val="0"/>
          <w:sz w:val="24"/>
        </w:rPr>
      </w:pPr>
    </w:p>
    <w:bookmarkStart w:id="10" w:name="_Toc216013688"/>
    <w:p w:rsidR="00197D11" w:rsidRPr="00197D11" w:rsidRDefault="00CC04F3" w:rsidP="00B13912">
      <w:pPr>
        <w:autoSpaceDE w:val="0"/>
        <w:autoSpaceDN w:val="0"/>
        <w:adjustRightInd w:val="0"/>
        <w:spacing w:line="288" w:lineRule="auto"/>
        <w:outlineLvl w:val="0"/>
        <w:rPr>
          <w:rFonts w:ascii="微软雅黑" w:eastAsia="微软雅黑" w:hAnsi="微软雅黑"/>
          <w:b/>
          <w:bCs/>
          <w:kern w:val="0"/>
          <w:sz w:val="28"/>
          <w:szCs w:val="28"/>
        </w:rPr>
      </w:pPr>
      <w:r>
        <w:rPr>
          <w:rFonts w:ascii="微软雅黑" w:eastAsia="微软雅黑" w:hAnsi="微软雅黑"/>
          <w:b/>
          <w:bCs/>
          <w:kern w:val="0"/>
          <w:sz w:val="28"/>
          <w:szCs w:val="28"/>
        </w:rPr>
        <w:fldChar w:fldCharType="begin"/>
      </w:r>
      <w:r w:rsidR="00B13912">
        <w:rPr>
          <w:rFonts w:ascii="微软雅黑" w:eastAsia="微软雅黑" w:hAnsi="微软雅黑" w:hint="eastAsia"/>
          <w:b/>
          <w:bCs/>
          <w:kern w:val="0"/>
          <w:sz w:val="28"/>
          <w:szCs w:val="28"/>
        </w:rPr>
        <w:instrText>= 9 \* ROMAN</w:instrText>
      </w:r>
      <w:r>
        <w:rPr>
          <w:rFonts w:ascii="微软雅黑" w:eastAsia="微软雅黑" w:hAnsi="微软雅黑"/>
          <w:b/>
          <w:bCs/>
          <w:kern w:val="0"/>
          <w:sz w:val="28"/>
          <w:szCs w:val="28"/>
        </w:rPr>
        <w:fldChar w:fldCharType="separate"/>
      </w:r>
      <w:r w:rsidR="00B13912">
        <w:rPr>
          <w:rFonts w:ascii="微软雅黑" w:eastAsia="微软雅黑" w:hAnsi="微软雅黑"/>
          <w:b/>
          <w:bCs/>
          <w:noProof/>
          <w:kern w:val="0"/>
          <w:sz w:val="28"/>
          <w:szCs w:val="28"/>
        </w:rPr>
        <w:t>IX</w:t>
      </w:r>
      <w:r>
        <w:rPr>
          <w:rFonts w:ascii="微软雅黑" w:eastAsia="微软雅黑" w:hAnsi="微软雅黑"/>
          <w:b/>
          <w:bCs/>
          <w:kern w:val="0"/>
          <w:sz w:val="28"/>
          <w:szCs w:val="28"/>
        </w:rPr>
        <w:fldChar w:fldCharType="end"/>
      </w:r>
      <w:r w:rsidR="00B13912">
        <w:rPr>
          <w:rFonts w:ascii="微软雅黑" w:eastAsia="微软雅黑" w:hAnsi="微软雅黑" w:hint="eastAsia"/>
          <w:b/>
          <w:bCs/>
          <w:kern w:val="0"/>
          <w:sz w:val="28"/>
          <w:szCs w:val="28"/>
        </w:rPr>
        <w:t>.</w:t>
      </w:r>
      <w:r w:rsidR="00197D11" w:rsidRPr="00197D11">
        <w:rPr>
          <w:rFonts w:ascii="微软雅黑" w:eastAsia="微软雅黑" w:hAnsi="微软雅黑" w:hint="eastAsia"/>
          <w:b/>
          <w:bCs/>
          <w:kern w:val="0"/>
          <w:sz w:val="28"/>
          <w:szCs w:val="28"/>
        </w:rPr>
        <w:t>快速扩增cDNA末端（</w:t>
      </w:r>
      <w:r w:rsidR="00197D11" w:rsidRPr="00197D11">
        <w:rPr>
          <w:rFonts w:ascii="微软雅黑" w:eastAsia="微软雅黑" w:hAnsi="微软雅黑"/>
          <w:b/>
          <w:bCs/>
          <w:kern w:val="0"/>
          <w:sz w:val="28"/>
          <w:szCs w:val="28"/>
        </w:rPr>
        <w:t>Rapid Amplification of cDNA Ends</w:t>
      </w:r>
      <w:r w:rsidR="00197D11" w:rsidRPr="00197D11">
        <w:rPr>
          <w:rFonts w:ascii="微软雅黑" w:eastAsia="微软雅黑" w:hAnsi="微软雅黑" w:hint="eastAsia"/>
          <w:b/>
          <w:bCs/>
          <w:kern w:val="0"/>
          <w:sz w:val="28"/>
          <w:szCs w:val="28"/>
        </w:rPr>
        <w:t>，</w:t>
      </w:r>
      <w:r w:rsidR="00197D11" w:rsidRPr="00197D11">
        <w:rPr>
          <w:rFonts w:ascii="微软雅黑" w:eastAsia="微软雅黑" w:hAnsi="微软雅黑"/>
          <w:b/>
          <w:bCs/>
          <w:kern w:val="0"/>
          <w:sz w:val="28"/>
          <w:szCs w:val="28"/>
        </w:rPr>
        <w:t>RACE)</w:t>
      </w:r>
      <w:bookmarkEnd w:id="10"/>
    </w:p>
    <w:p w:rsidR="00197D11" w:rsidRPr="00197D11" w:rsidRDefault="00197D11" w:rsidP="00197D1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kern w:val="0"/>
          <w:sz w:val="24"/>
        </w:rPr>
        <w:t>5'-RACE和3'-RACE PCR反应</w:t>
      </w:r>
      <w:r w:rsidRPr="00197D11">
        <w:rPr>
          <w:rFonts w:ascii="微软雅黑" w:eastAsia="微软雅黑" w:hAnsi="微软雅黑" w:hint="eastAsia"/>
          <w:kern w:val="0"/>
          <w:sz w:val="24"/>
        </w:rPr>
        <w:t>组分</w:t>
      </w:r>
      <w:r w:rsidRPr="00197D11">
        <w:rPr>
          <w:rFonts w:ascii="微软雅黑" w:eastAsia="微软雅黑" w:hAnsi="微软雅黑"/>
          <w:kern w:val="0"/>
          <w:sz w:val="24"/>
        </w:rPr>
        <w:t>如表1所示。注意，全部的PCR反应均经过</w:t>
      </w:r>
      <w:r w:rsidR="00DD30FF">
        <w:rPr>
          <w:rFonts w:ascii="微软雅黑" w:eastAsia="微软雅黑" w:hAnsi="微软雅黑"/>
          <w:kern w:val="0"/>
          <w:sz w:val="24"/>
        </w:rPr>
        <w:t>Tiosbio™ Marathon DNA Polymerase</w:t>
      </w:r>
      <w:r w:rsidRPr="00197D11">
        <w:rPr>
          <w:rFonts w:ascii="微软雅黑" w:eastAsia="微软雅黑" w:hAnsi="微软雅黑"/>
          <w:kern w:val="0"/>
          <w:sz w:val="24"/>
        </w:rPr>
        <w:t>优化。</w:t>
      </w:r>
    </w:p>
    <w:p w:rsidR="00197D11" w:rsidRPr="00197D11" w:rsidRDefault="00197D11" w:rsidP="00197D11">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kern w:val="0"/>
          <w:sz w:val="24"/>
        </w:rPr>
        <w:t>1. 制备PCR Mix时注意多制备1份以保证</w:t>
      </w:r>
      <w:r w:rsidRPr="00197D11">
        <w:rPr>
          <w:rFonts w:ascii="微软雅黑" w:eastAsia="微软雅黑" w:hAnsi="微软雅黑" w:hint="eastAsia"/>
          <w:kern w:val="0"/>
          <w:sz w:val="24"/>
        </w:rPr>
        <w:t>各</w:t>
      </w:r>
      <w:r w:rsidRPr="00197D11">
        <w:rPr>
          <w:rFonts w:ascii="微软雅黑" w:eastAsia="微软雅黑" w:hAnsi="微软雅黑"/>
          <w:kern w:val="0"/>
          <w:sz w:val="24"/>
        </w:rPr>
        <w:t>体系</w:t>
      </w:r>
      <w:r w:rsidRPr="00197D11">
        <w:rPr>
          <w:rFonts w:ascii="微软雅黑" w:eastAsia="微软雅黑" w:hAnsi="微软雅黑" w:hint="eastAsia"/>
          <w:kern w:val="0"/>
          <w:sz w:val="24"/>
        </w:rPr>
        <w:t>的充足</w:t>
      </w:r>
      <w:r w:rsidRPr="00197D11">
        <w:rPr>
          <w:rFonts w:ascii="微软雅黑" w:eastAsia="微软雅黑" w:hAnsi="微软雅黑"/>
          <w:kern w:val="0"/>
          <w:sz w:val="24"/>
        </w:rPr>
        <w:t>。5'-RACE和3'-RACE反应</w:t>
      </w:r>
      <w:r w:rsidRPr="00197D11">
        <w:rPr>
          <w:rFonts w:ascii="微软雅黑" w:eastAsia="微软雅黑" w:hAnsi="微软雅黑" w:hint="eastAsia"/>
          <w:kern w:val="0"/>
          <w:sz w:val="24"/>
        </w:rPr>
        <w:t>试剂相同，各组分</w:t>
      </w:r>
      <w:r w:rsidRPr="00197D11">
        <w:rPr>
          <w:rFonts w:ascii="微软雅黑" w:eastAsia="微软雅黑" w:hAnsi="微软雅黑"/>
          <w:kern w:val="0"/>
          <w:sz w:val="24"/>
        </w:rPr>
        <w:t>如下表所示：</w:t>
      </w:r>
    </w:p>
    <w:p w:rsidR="00197D11" w:rsidRPr="00197D11" w:rsidRDefault="00197D11" w:rsidP="00197D11">
      <w:pPr>
        <w:autoSpaceDE w:val="0"/>
        <w:autoSpaceDN w:val="0"/>
        <w:adjustRightInd w:val="0"/>
        <w:spacing w:line="288" w:lineRule="auto"/>
        <w:jc w:val="center"/>
        <w:rPr>
          <w:rFonts w:ascii="微软雅黑" w:eastAsia="微软雅黑" w:hAnsi="微软雅黑"/>
          <w:b/>
          <w:bCs/>
          <w:kern w:val="0"/>
          <w:sz w:val="18"/>
          <w:szCs w:val="18"/>
        </w:rPr>
      </w:pPr>
      <w:r w:rsidRPr="00197D11">
        <w:rPr>
          <w:rFonts w:ascii="微软雅黑" w:eastAsia="微软雅黑" w:hAnsi="微软雅黑"/>
          <w:b/>
          <w:bCs/>
          <w:kern w:val="0"/>
          <w:sz w:val="18"/>
          <w:szCs w:val="18"/>
        </w:rPr>
        <w:t>表1PCR反应</w:t>
      </w:r>
      <w:r w:rsidRPr="00197D11">
        <w:rPr>
          <w:rFonts w:ascii="微软雅黑" w:eastAsia="微软雅黑" w:hAnsi="微软雅黑" w:hint="eastAsia"/>
          <w:b/>
          <w:bCs/>
          <w:kern w:val="0"/>
          <w:sz w:val="18"/>
          <w:szCs w:val="18"/>
        </w:rPr>
        <w:t>组分</w:t>
      </w:r>
      <w:r w:rsidRPr="00197D11">
        <w:rPr>
          <w:rFonts w:ascii="微软雅黑" w:eastAsia="微软雅黑" w:hAnsi="微软雅黑"/>
          <w:b/>
          <w:bCs/>
          <w:kern w:val="0"/>
          <w:sz w:val="18"/>
          <w:szCs w:val="18"/>
        </w:rPr>
        <w:t>配制</w:t>
      </w:r>
    </w:p>
    <w:tbl>
      <w:tblPr>
        <w:tblW w:w="9476" w:type="dxa"/>
        <w:jc w:val="center"/>
        <w:tblBorders>
          <w:top w:val="single" w:sz="12" w:space="0" w:color="008000"/>
          <w:bottom w:val="single" w:sz="12" w:space="0" w:color="008000"/>
        </w:tblBorders>
        <w:tblLook w:val="01A0"/>
      </w:tblPr>
      <w:tblGrid>
        <w:gridCol w:w="3402"/>
        <w:gridCol w:w="1518"/>
        <w:gridCol w:w="1519"/>
        <w:gridCol w:w="1518"/>
        <w:gridCol w:w="1519"/>
      </w:tblGrid>
      <w:tr w:rsidR="00197D11" w:rsidRPr="00657DB2" w:rsidTr="000A3D8D">
        <w:trPr>
          <w:jc w:val="center"/>
        </w:trPr>
        <w:tc>
          <w:tcPr>
            <w:tcW w:w="3402" w:type="dxa"/>
            <w:tcBorders>
              <w:bottom w:val="single" w:sz="6" w:space="0" w:color="008000"/>
            </w:tcBorders>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组分</w:t>
            </w:r>
          </w:p>
        </w:tc>
        <w:tc>
          <w:tcPr>
            <w:tcW w:w="1518" w:type="dxa"/>
            <w:tcBorders>
              <w:bottom w:val="single" w:sz="6" w:space="0" w:color="008000"/>
            </w:tcBorders>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5'-RACE 样品</w:t>
            </w:r>
          </w:p>
        </w:tc>
        <w:tc>
          <w:tcPr>
            <w:tcW w:w="1519" w:type="dxa"/>
            <w:tcBorders>
              <w:bottom w:val="single" w:sz="6" w:space="0" w:color="008000"/>
            </w:tcBorders>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5AP单引物</w:t>
            </w:r>
          </w:p>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 Control)</w:t>
            </w:r>
          </w:p>
        </w:tc>
        <w:tc>
          <w:tcPr>
            <w:tcW w:w="1518" w:type="dxa"/>
            <w:tcBorders>
              <w:bottom w:val="single" w:sz="6" w:space="0" w:color="008000"/>
            </w:tcBorders>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3'-RACE 样品</w:t>
            </w:r>
          </w:p>
        </w:tc>
        <w:tc>
          <w:tcPr>
            <w:tcW w:w="1519" w:type="dxa"/>
            <w:tcBorders>
              <w:bottom w:val="single" w:sz="6" w:space="0" w:color="008000"/>
            </w:tcBorders>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3AP单引物</w:t>
            </w:r>
          </w:p>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 Control)</w:t>
            </w:r>
          </w:p>
        </w:tc>
      </w:tr>
      <w:tr w:rsidR="00197D11" w:rsidRPr="00657DB2" w:rsidTr="000A3D8D">
        <w:trPr>
          <w:jc w:val="center"/>
        </w:trPr>
        <w:tc>
          <w:tcPr>
            <w:tcW w:w="3402" w:type="dxa"/>
            <w:shd w:val="clear" w:color="auto" w:fill="auto"/>
          </w:tcPr>
          <w:p w:rsidR="00197D11" w:rsidRPr="00657DB2" w:rsidRDefault="00DD30FF" w:rsidP="000A3D8D">
            <w:pPr>
              <w:autoSpaceDE w:val="0"/>
              <w:autoSpaceDN w:val="0"/>
              <w:adjustRightInd w:val="0"/>
              <w:rPr>
                <w:rFonts w:ascii="微软雅黑" w:eastAsia="微软雅黑" w:hAnsi="微软雅黑"/>
                <w:kern w:val="0"/>
                <w:sz w:val="18"/>
                <w:szCs w:val="18"/>
              </w:rPr>
            </w:pPr>
            <w:r>
              <w:rPr>
                <w:rFonts w:ascii="微软雅黑" w:eastAsia="微软雅黑" w:hAnsi="微软雅黑"/>
                <w:kern w:val="0"/>
                <w:sz w:val="18"/>
                <w:szCs w:val="18"/>
              </w:rPr>
              <w:t>2</w:t>
            </w:r>
            <w:r w:rsidR="00197D11" w:rsidRPr="00657DB2">
              <w:rPr>
                <w:rFonts w:ascii="微软雅黑" w:eastAsia="微软雅黑" w:hAnsi="微软雅黑"/>
                <w:kern w:val="0"/>
                <w:sz w:val="18"/>
                <w:szCs w:val="18"/>
              </w:rPr>
              <w:t>×</w:t>
            </w:r>
            <w:r w:rsidRPr="00DD30FF">
              <w:rPr>
                <w:rFonts w:ascii="微软雅黑" w:eastAsia="微软雅黑" w:hAnsi="微软雅黑"/>
                <w:kern w:val="0"/>
                <w:sz w:val="18"/>
                <w:szCs w:val="18"/>
              </w:rPr>
              <w:t>Tiosbio</w:t>
            </w:r>
            <w:r w:rsidR="00197D11" w:rsidRPr="00657DB2">
              <w:rPr>
                <w:rFonts w:ascii="微软雅黑" w:eastAsia="微软雅黑" w:hAnsi="微软雅黑"/>
                <w:kern w:val="0"/>
                <w:sz w:val="18"/>
                <w:szCs w:val="18"/>
              </w:rPr>
              <w:t>™</w:t>
            </w:r>
            <w:r w:rsidR="00D1337F">
              <w:rPr>
                <w:rFonts w:ascii="微软雅黑" w:eastAsia="微软雅黑" w:hAnsi="微软雅黑" w:hint="eastAsia"/>
                <w:kern w:val="0"/>
                <w:sz w:val="18"/>
                <w:szCs w:val="18"/>
              </w:rPr>
              <w:t xml:space="preserve"> </w:t>
            </w:r>
            <w:r w:rsidRPr="00DD30FF">
              <w:rPr>
                <w:rFonts w:ascii="微软雅黑" w:eastAsia="微软雅黑" w:hAnsi="微软雅黑"/>
                <w:kern w:val="0"/>
                <w:sz w:val="18"/>
                <w:szCs w:val="18"/>
              </w:rPr>
              <w:t>Marathon</w:t>
            </w:r>
            <w:r w:rsidR="00D1337F">
              <w:rPr>
                <w:rFonts w:ascii="微软雅黑" w:eastAsia="微软雅黑" w:hAnsi="微软雅黑" w:hint="eastAsia"/>
                <w:kern w:val="0"/>
                <w:sz w:val="18"/>
                <w:szCs w:val="18"/>
              </w:rPr>
              <w:t xml:space="preserve"> </w:t>
            </w:r>
            <w:r w:rsidRPr="00DD30FF">
              <w:rPr>
                <w:rFonts w:ascii="微软雅黑" w:eastAsia="微软雅黑" w:hAnsi="微软雅黑"/>
                <w:kern w:val="0"/>
                <w:sz w:val="18"/>
                <w:szCs w:val="18"/>
              </w:rPr>
              <w:t>PCR</w:t>
            </w:r>
            <w:r w:rsidR="00197D11" w:rsidRPr="00657DB2">
              <w:rPr>
                <w:rFonts w:ascii="微软雅黑" w:eastAsia="微软雅黑" w:hAnsi="微软雅黑"/>
                <w:kern w:val="0"/>
                <w:sz w:val="18"/>
                <w:szCs w:val="18"/>
              </w:rPr>
              <w:t xml:space="preserve"> Buffer</w:t>
            </w:r>
          </w:p>
        </w:tc>
        <w:tc>
          <w:tcPr>
            <w:tcW w:w="1518" w:type="dxa"/>
            <w:shd w:val="clear" w:color="auto" w:fill="auto"/>
            <w:vAlign w:val="center"/>
          </w:tcPr>
          <w:p w:rsidR="00197D11" w:rsidRPr="00657DB2" w:rsidRDefault="003B0E9E" w:rsidP="00657DB2">
            <w:pPr>
              <w:autoSpaceDE w:val="0"/>
              <w:autoSpaceDN w:val="0"/>
              <w:adjustRightInd w:val="0"/>
              <w:jc w:val="center"/>
              <w:rPr>
                <w:rFonts w:ascii="微软雅黑" w:eastAsia="微软雅黑" w:hAnsi="微软雅黑"/>
                <w:kern w:val="0"/>
                <w:sz w:val="18"/>
                <w:szCs w:val="18"/>
              </w:rPr>
            </w:pPr>
            <w:r>
              <w:rPr>
                <w:rFonts w:ascii="微软雅黑" w:eastAsia="微软雅黑" w:hAnsi="微软雅黑"/>
                <w:kern w:val="0"/>
                <w:sz w:val="18"/>
                <w:szCs w:val="18"/>
              </w:rPr>
              <w:t>1</w:t>
            </w:r>
            <w:r w:rsidR="00197D11" w:rsidRPr="00657DB2">
              <w:rPr>
                <w:rFonts w:ascii="微软雅黑" w:eastAsia="微软雅黑" w:hAnsi="微软雅黑"/>
                <w:kern w:val="0"/>
                <w:sz w:val="18"/>
                <w:szCs w:val="18"/>
              </w:rPr>
              <w:t>2.5 μL</w:t>
            </w:r>
          </w:p>
        </w:tc>
        <w:tc>
          <w:tcPr>
            <w:tcW w:w="1519" w:type="dxa"/>
            <w:shd w:val="clear" w:color="auto" w:fill="auto"/>
            <w:vAlign w:val="center"/>
          </w:tcPr>
          <w:p w:rsidR="00197D11" w:rsidRPr="00657DB2" w:rsidRDefault="003B0E9E" w:rsidP="00657DB2">
            <w:pPr>
              <w:autoSpaceDE w:val="0"/>
              <w:autoSpaceDN w:val="0"/>
              <w:adjustRightInd w:val="0"/>
              <w:jc w:val="center"/>
              <w:rPr>
                <w:rFonts w:ascii="微软雅黑" w:eastAsia="微软雅黑" w:hAnsi="微软雅黑"/>
                <w:kern w:val="0"/>
                <w:sz w:val="18"/>
                <w:szCs w:val="18"/>
              </w:rPr>
            </w:pPr>
            <w:r>
              <w:rPr>
                <w:rFonts w:ascii="微软雅黑" w:eastAsia="微软雅黑" w:hAnsi="微软雅黑"/>
                <w:kern w:val="0"/>
                <w:sz w:val="18"/>
                <w:szCs w:val="18"/>
              </w:rPr>
              <w:t>1</w:t>
            </w:r>
            <w:r w:rsidR="00197D11" w:rsidRPr="00657DB2">
              <w:rPr>
                <w:rFonts w:ascii="微软雅黑" w:eastAsia="微软雅黑" w:hAnsi="微软雅黑"/>
                <w:kern w:val="0"/>
                <w:sz w:val="18"/>
                <w:szCs w:val="18"/>
              </w:rPr>
              <w:t>2.5 μL</w:t>
            </w:r>
          </w:p>
        </w:tc>
        <w:tc>
          <w:tcPr>
            <w:tcW w:w="1518" w:type="dxa"/>
            <w:shd w:val="clear" w:color="auto" w:fill="auto"/>
            <w:vAlign w:val="center"/>
          </w:tcPr>
          <w:p w:rsidR="00197D11" w:rsidRPr="00657DB2" w:rsidRDefault="003B0E9E" w:rsidP="00657DB2">
            <w:pPr>
              <w:autoSpaceDE w:val="0"/>
              <w:autoSpaceDN w:val="0"/>
              <w:adjustRightInd w:val="0"/>
              <w:jc w:val="center"/>
              <w:rPr>
                <w:rFonts w:ascii="微软雅黑" w:eastAsia="微软雅黑" w:hAnsi="微软雅黑"/>
                <w:kern w:val="0"/>
                <w:sz w:val="18"/>
                <w:szCs w:val="18"/>
              </w:rPr>
            </w:pPr>
            <w:r>
              <w:rPr>
                <w:rFonts w:ascii="微软雅黑" w:eastAsia="微软雅黑" w:hAnsi="微软雅黑"/>
                <w:kern w:val="0"/>
                <w:sz w:val="18"/>
                <w:szCs w:val="18"/>
              </w:rPr>
              <w:t>1</w:t>
            </w:r>
            <w:r w:rsidR="00197D11" w:rsidRPr="00657DB2">
              <w:rPr>
                <w:rFonts w:ascii="微软雅黑" w:eastAsia="微软雅黑" w:hAnsi="微软雅黑"/>
                <w:kern w:val="0"/>
                <w:sz w:val="18"/>
                <w:szCs w:val="18"/>
              </w:rPr>
              <w:t>2.5 μL</w:t>
            </w:r>
          </w:p>
        </w:tc>
        <w:tc>
          <w:tcPr>
            <w:tcW w:w="1519" w:type="dxa"/>
            <w:shd w:val="clear" w:color="auto" w:fill="auto"/>
            <w:vAlign w:val="center"/>
          </w:tcPr>
          <w:p w:rsidR="00197D11" w:rsidRPr="00657DB2" w:rsidRDefault="003B0E9E" w:rsidP="00657DB2">
            <w:pPr>
              <w:autoSpaceDE w:val="0"/>
              <w:autoSpaceDN w:val="0"/>
              <w:adjustRightInd w:val="0"/>
              <w:jc w:val="center"/>
              <w:rPr>
                <w:rFonts w:ascii="微软雅黑" w:eastAsia="微软雅黑" w:hAnsi="微软雅黑"/>
                <w:kern w:val="0"/>
                <w:sz w:val="18"/>
                <w:szCs w:val="18"/>
              </w:rPr>
            </w:pPr>
            <w:r>
              <w:rPr>
                <w:rFonts w:ascii="微软雅黑" w:eastAsia="微软雅黑" w:hAnsi="微软雅黑"/>
                <w:kern w:val="0"/>
                <w:sz w:val="18"/>
                <w:szCs w:val="18"/>
              </w:rPr>
              <w:t>1</w:t>
            </w:r>
            <w:r w:rsidR="00197D11" w:rsidRPr="00657DB2">
              <w:rPr>
                <w:rFonts w:ascii="微软雅黑" w:eastAsia="微软雅黑" w:hAnsi="微软雅黑"/>
                <w:kern w:val="0"/>
                <w:sz w:val="18"/>
                <w:szCs w:val="18"/>
              </w:rPr>
              <w:t>2.5 μL</w:t>
            </w:r>
          </w:p>
        </w:tc>
      </w:tr>
      <w:tr w:rsidR="00197D11" w:rsidRPr="00657DB2" w:rsidTr="000A3D8D">
        <w:trPr>
          <w:jc w:val="center"/>
        </w:trPr>
        <w:tc>
          <w:tcPr>
            <w:tcW w:w="3402" w:type="dxa"/>
            <w:shd w:val="clear" w:color="auto" w:fill="auto"/>
          </w:tcPr>
          <w:p w:rsidR="00197D11" w:rsidRPr="00657DB2" w:rsidRDefault="00197D11" w:rsidP="00657DB2">
            <w:pPr>
              <w:autoSpaceDE w:val="0"/>
              <w:autoSpaceDN w:val="0"/>
              <w:adjustRightInd w:val="0"/>
              <w:rPr>
                <w:rFonts w:ascii="微软雅黑" w:eastAsia="微软雅黑" w:hAnsi="微软雅黑"/>
                <w:kern w:val="0"/>
                <w:sz w:val="18"/>
                <w:szCs w:val="18"/>
              </w:rPr>
            </w:pPr>
            <w:r w:rsidRPr="00657DB2">
              <w:rPr>
                <w:rFonts w:ascii="微软雅黑" w:eastAsia="微软雅黑" w:hAnsi="微软雅黑"/>
                <w:kern w:val="0"/>
                <w:sz w:val="18"/>
                <w:szCs w:val="18"/>
              </w:rPr>
              <w:t>dNTP Mix (</w:t>
            </w:r>
            <w:smartTag w:uri="urn:schemas-microsoft-com:office:smarttags" w:element="chmetcnv">
              <w:smartTagPr>
                <w:attr w:name="TCSC" w:val="0"/>
                <w:attr w:name="NumberType" w:val="1"/>
                <w:attr w:name="Negative" w:val="False"/>
                <w:attr w:name="HasSpace" w:val="False"/>
                <w:attr w:name="SourceValue" w:val="2.5"/>
                <w:attr w:name="UnitName" w:val="mm"/>
              </w:smartTagPr>
              <w:r w:rsidRPr="00657DB2">
                <w:rPr>
                  <w:rFonts w:ascii="微软雅黑" w:eastAsia="微软雅黑" w:hAnsi="微软雅黑"/>
                  <w:kern w:val="0"/>
                  <w:sz w:val="18"/>
                  <w:szCs w:val="18"/>
                </w:rPr>
                <w:t>2.5mM</w:t>
              </w:r>
            </w:smartTag>
            <w:r w:rsidRPr="00657DB2">
              <w:rPr>
                <w:rFonts w:ascii="微软雅黑" w:eastAsia="微软雅黑" w:hAnsi="微软雅黑"/>
                <w:kern w:val="0"/>
                <w:sz w:val="18"/>
                <w:szCs w:val="18"/>
              </w:rPr>
              <w:t>)</w:t>
            </w:r>
          </w:p>
        </w:tc>
        <w:tc>
          <w:tcPr>
            <w:tcW w:w="1518"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2</w:t>
            </w:r>
            <w:r w:rsidR="003B0E9E">
              <w:rPr>
                <w:rFonts w:ascii="微软雅黑" w:eastAsia="微软雅黑" w:hAnsi="微软雅黑" w:hint="eastAsia"/>
                <w:kern w:val="0"/>
                <w:sz w:val="18"/>
                <w:szCs w:val="18"/>
              </w:rPr>
              <w:t>~</w:t>
            </w:r>
            <w:r w:rsidR="003B0E9E">
              <w:rPr>
                <w:rFonts w:ascii="微软雅黑" w:eastAsia="微软雅黑" w:hAnsi="微软雅黑"/>
                <w:kern w:val="0"/>
                <w:sz w:val="18"/>
                <w:szCs w:val="18"/>
              </w:rPr>
              <w:t>2.5</w:t>
            </w:r>
            <w:r w:rsidRPr="00657DB2">
              <w:rPr>
                <w:rFonts w:ascii="微软雅黑" w:eastAsia="微软雅黑" w:hAnsi="微软雅黑"/>
                <w:kern w:val="0"/>
                <w:sz w:val="18"/>
                <w:szCs w:val="18"/>
              </w:rPr>
              <w:t>μL</w:t>
            </w:r>
          </w:p>
        </w:tc>
        <w:tc>
          <w:tcPr>
            <w:tcW w:w="1519" w:type="dxa"/>
            <w:shd w:val="clear" w:color="auto" w:fill="auto"/>
            <w:vAlign w:val="center"/>
          </w:tcPr>
          <w:p w:rsidR="00197D11" w:rsidRPr="00657DB2" w:rsidRDefault="003B0E9E"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2</w:t>
            </w:r>
            <w:r>
              <w:rPr>
                <w:rFonts w:ascii="微软雅黑" w:eastAsia="微软雅黑" w:hAnsi="微软雅黑" w:hint="eastAsia"/>
                <w:kern w:val="0"/>
                <w:sz w:val="18"/>
                <w:szCs w:val="18"/>
              </w:rPr>
              <w:t>~</w:t>
            </w:r>
            <w:r>
              <w:rPr>
                <w:rFonts w:ascii="微软雅黑" w:eastAsia="微软雅黑" w:hAnsi="微软雅黑"/>
                <w:kern w:val="0"/>
                <w:sz w:val="18"/>
                <w:szCs w:val="18"/>
              </w:rPr>
              <w:t>2.5</w:t>
            </w:r>
            <w:r w:rsidR="00197D11" w:rsidRPr="00657DB2">
              <w:rPr>
                <w:rFonts w:ascii="微软雅黑" w:eastAsia="微软雅黑" w:hAnsi="微软雅黑"/>
                <w:kern w:val="0"/>
                <w:sz w:val="18"/>
                <w:szCs w:val="18"/>
              </w:rPr>
              <w:t>μL</w:t>
            </w:r>
          </w:p>
        </w:tc>
        <w:tc>
          <w:tcPr>
            <w:tcW w:w="1518" w:type="dxa"/>
            <w:shd w:val="clear" w:color="auto" w:fill="auto"/>
            <w:vAlign w:val="center"/>
          </w:tcPr>
          <w:p w:rsidR="00197D11" w:rsidRPr="00657DB2" w:rsidRDefault="003B0E9E"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2</w:t>
            </w:r>
            <w:r>
              <w:rPr>
                <w:rFonts w:ascii="微软雅黑" w:eastAsia="微软雅黑" w:hAnsi="微软雅黑" w:hint="eastAsia"/>
                <w:kern w:val="0"/>
                <w:sz w:val="18"/>
                <w:szCs w:val="18"/>
              </w:rPr>
              <w:t>~</w:t>
            </w:r>
            <w:r>
              <w:rPr>
                <w:rFonts w:ascii="微软雅黑" w:eastAsia="微软雅黑" w:hAnsi="微软雅黑"/>
                <w:kern w:val="0"/>
                <w:sz w:val="18"/>
                <w:szCs w:val="18"/>
              </w:rPr>
              <w:t>2.5</w:t>
            </w:r>
            <w:r w:rsidR="00197D11" w:rsidRPr="00657DB2">
              <w:rPr>
                <w:rFonts w:ascii="微软雅黑" w:eastAsia="微软雅黑" w:hAnsi="微软雅黑"/>
                <w:kern w:val="0"/>
                <w:sz w:val="18"/>
                <w:szCs w:val="18"/>
              </w:rPr>
              <w:t>μL</w:t>
            </w:r>
          </w:p>
        </w:tc>
        <w:tc>
          <w:tcPr>
            <w:tcW w:w="1519" w:type="dxa"/>
            <w:shd w:val="clear" w:color="auto" w:fill="auto"/>
            <w:vAlign w:val="center"/>
          </w:tcPr>
          <w:p w:rsidR="00197D11" w:rsidRPr="00657DB2" w:rsidRDefault="003B0E9E"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2</w:t>
            </w:r>
            <w:r>
              <w:rPr>
                <w:rFonts w:ascii="微软雅黑" w:eastAsia="微软雅黑" w:hAnsi="微软雅黑" w:hint="eastAsia"/>
                <w:kern w:val="0"/>
                <w:sz w:val="18"/>
                <w:szCs w:val="18"/>
              </w:rPr>
              <w:t>~</w:t>
            </w:r>
            <w:r>
              <w:rPr>
                <w:rFonts w:ascii="微软雅黑" w:eastAsia="微软雅黑" w:hAnsi="微软雅黑"/>
                <w:kern w:val="0"/>
                <w:sz w:val="18"/>
                <w:szCs w:val="18"/>
              </w:rPr>
              <w:t>2.5</w:t>
            </w:r>
            <w:r w:rsidR="00197D11" w:rsidRPr="00657DB2">
              <w:rPr>
                <w:rFonts w:ascii="微软雅黑" w:eastAsia="微软雅黑" w:hAnsi="微软雅黑"/>
                <w:kern w:val="0"/>
                <w:sz w:val="18"/>
                <w:szCs w:val="18"/>
              </w:rPr>
              <w:t>μL</w:t>
            </w:r>
          </w:p>
        </w:tc>
      </w:tr>
      <w:tr w:rsidR="00197D11" w:rsidRPr="00657DB2" w:rsidTr="000A3D8D">
        <w:trPr>
          <w:jc w:val="center"/>
        </w:trPr>
        <w:tc>
          <w:tcPr>
            <w:tcW w:w="3402" w:type="dxa"/>
            <w:shd w:val="clear" w:color="auto" w:fill="auto"/>
          </w:tcPr>
          <w:p w:rsidR="00197D11" w:rsidRPr="00657DB2" w:rsidRDefault="00197D11" w:rsidP="00657DB2">
            <w:pPr>
              <w:autoSpaceDE w:val="0"/>
              <w:autoSpaceDN w:val="0"/>
              <w:adjustRightInd w:val="0"/>
              <w:rPr>
                <w:rFonts w:ascii="微软雅黑" w:eastAsia="微软雅黑" w:hAnsi="微软雅黑"/>
                <w:kern w:val="0"/>
                <w:sz w:val="18"/>
                <w:szCs w:val="18"/>
              </w:rPr>
            </w:pPr>
            <w:r w:rsidRPr="00657DB2">
              <w:rPr>
                <w:rFonts w:ascii="微软雅黑" w:eastAsia="微软雅黑" w:hAnsi="微软雅黑"/>
                <w:kern w:val="0"/>
                <w:sz w:val="18"/>
                <w:szCs w:val="18"/>
              </w:rPr>
              <w:t>GSP1</w:t>
            </w:r>
            <w:r w:rsidRPr="00657DB2">
              <w:rPr>
                <w:rFonts w:ascii="微软雅黑" w:eastAsia="微软雅黑" w:hAnsi="微软雅黑" w:hint="eastAsia"/>
                <w:kern w:val="0"/>
                <w:sz w:val="18"/>
                <w:szCs w:val="18"/>
              </w:rPr>
              <w:t>（</w:t>
            </w:r>
            <w:r w:rsidRPr="00657DB2">
              <w:rPr>
                <w:rFonts w:ascii="微软雅黑" w:eastAsia="微软雅黑" w:hAnsi="微软雅黑"/>
                <w:kern w:val="0"/>
                <w:sz w:val="18"/>
                <w:szCs w:val="18"/>
              </w:rPr>
              <w:t>1</w:t>
            </w:r>
            <w:r w:rsidR="00BA13D3">
              <w:rPr>
                <w:rFonts w:ascii="微软雅黑" w:eastAsia="微软雅黑" w:hAnsi="微软雅黑" w:hint="eastAsia"/>
                <w:kern w:val="0"/>
                <w:sz w:val="18"/>
                <w:szCs w:val="18"/>
              </w:rPr>
              <w:t>2</w:t>
            </w:r>
            <w:r w:rsidRPr="00657DB2">
              <w:rPr>
                <w:rFonts w:ascii="微软雅黑" w:eastAsia="微软雅黑" w:hAnsi="微软雅黑"/>
                <w:kern w:val="0"/>
                <w:sz w:val="18"/>
                <w:szCs w:val="18"/>
              </w:rPr>
              <w:t>μM</w:t>
            </w:r>
            <w:r w:rsidRPr="00657DB2">
              <w:rPr>
                <w:rFonts w:ascii="微软雅黑" w:eastAsia="微软雅黑" w:hAnsi="微软雅黑" w:hint="eastAsia"/>
                <w:kern w:val="0"/>
                <w:sz w:val="18"/>
                <w:szCs w:val="18"/>
              </w:rPr>
              <w:t>）</w:t>
            </w:r>
          </w:p>
        </w:tc>
        <w:tc>
          <w:tcPr>
            <w:tcW w:w="1518"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0.</w:t>
            </w:r>
            <w:r w:rsidRPr="00657DB2">
              <w:rPr>
                <w:rFonts w:ascii="微软雅黑" w:eastAsia="微软雅黑" w:hAnsi="微软雅黑" w:hint="eastAsia"/>
                <w:kern w:val="0"/>
                <w:sz w:val="18"/>
                <w:szCs w:val="18"/>
              </w:rPr>
              <w:t>1</w:t>
            </w:r>
            <w:r w:rsidRPr="00657DB2">
              <w:rPr>
                <w:rFonts w:ascii="微软雅黑" w:eastAsia="微软雅黑" w:hAnsi="微软雅黑"/>
                <w:kern w:val="0"/>
                <w:sz w:val="18"/>
                <w:szCs w:val="18"/>
              </w:rPr>
              <w:t>μL</w:t>
            </w:r>
          </w:p>
        </w:tc>
        <w:tc>
          <w:tcPr>
            <w:tcW w:w="1519"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c>
          <w:tcPr>
            <w:tcW w:w="1518"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c>
          <w:tcPr>
            <w:tcW w:w="1519"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r>
      <w:tr w:rsidR="00197D11" w:rsidRPr="00657DB2" w:rsidTr="000A3D8D">
        <w:trPr>
          <w:jc w:val="center"/>
        </w:trPr>
        <w:tc>
          <w:tcPr>
            <w:tcW w:w="3402" w:type="dxa"/>
            <w:shd w:val="clear" w:color="auto" w:fill="auto"/>
          </w:tcPr>
          <w:p w:rsidR="00197D11" w:rsidRPr="00657DB2" w:rsidRDefault="00197D11" w:rsidP="00657DB2">
            <w:pPr>
              <w:autoSpaceDE w:val="0"/>
              <w:autoSpaceDN w:val="0"/>
              <w:adjustRightInd w:val="0"/>
              <w:rPr>
                <w:rFonts w:ascii="微软雅黑" w:eastAsia="微软雅黑" w:hAnsi="微软雅黑"/>
                <w:kern w:val="0"/>
                <w:sz w:val="18"/>
                <w:szCs w:val="18"/>
              </w:rPr>
            </w:pPr>
            <w:r w:rsidRPr="00657DB2">
              <w:rPr>
                <w:rFonts w:ascii="微软雅黑" w:eastAsia="微软雅黑" w:hAnsi="微软雅黑"/>
                <w:kern w:val="0"/>
                <w:sz w:val="18"/>
                <w:szCs w:val="18"/>
              </w:rPr>
              <w:t>GSP2</w:t>
            </w:r>
            <w:r w:rsidRPr="00657DB2">
              <w:rPr>
                <w:rFonts w:ascii="微软雅黑" w:eastAsia="微软雅黑" w:hAnsi="微软雅黑" w:hint="eastAsia"/>
                <w:kern w:val="0"/>
                <w:sz w:val="18"/>
                <w:szCs w:val="18"/>
              </w:rPr>
              <w:t>（</w:t>
            </w:r>
            <w:r w:rsidRPr="00657DB2">
              <w:rPr>
                <w:rFonts w:ascii="微软雅黑" w:eastAsia="微软雅黑" w:hAnsi="微软雅黑"/>
                <w:kern w:val="0"/>
                <w:sz w:val="18"/>
                <w:szCs w:val="18"/>
              </w:rPr>
              <w:t>1</w:t>
            </w:r>
            <w:r w:rsidR="00BA13D3">
              <w:rPr>
                <w:rFonts w:ascii="微软雅黑" w:eastAsia="微软雅黑" w:hAnsi="微软雅黑" w:hint="eastAsia"/>
                <w:kern w:val="0"/>
                <w:sz w:val="18"/>
                <w:szCs w:val="18"/>
              </w:rPr>
              <w:t>2</w:t>
            </w:r>
            <w:r w:rsidRPr="00657DB2">
              <w:rPr>
                <w:rFonts w:ascii="微软雅黑" w:eastAsia="微软雅黑" w:hAnsi="微软雅黑"/>
                <w:kern w:val="0"/>
                <w:sz w:val="18"/>
                <w:szCs w:val="18"/>
              </w:rPr>
              <w:t>μM</w:t>
            </w:r>
            <w:r w:rsidRPr="00657DB2">
              <w:rPr>
                <w:rFonts w:ascii="微软雅黑" w:eastAsia="微软雅黑" w:hAnsi="微软雅黑" w:hint="eastAsia"/>
                <w:kern w:val="0"/>
                <w:sz w:val="18"/>
                <w:szCs w:val="18"/>
              </w:rPr>
              <w:t>）</w:t>
            </w:r>
          </w:p>
        </w:tc>
        <w:tc>
          <w:tcPr>
            <w:tcW w:w="1518"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c>
          <w:tcPr>
            <w:tcW w:w="1519"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c>
          <w:tcPr>
            <w:tcW w:w="1518"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0.</w:t>
            </w:r>
            <w:r w:rsidRPr="00657DB2">
              <w:rPr>
                <w:rFonts w:ascii="微软雅黑" w:eastAsia="微软雅黑" w:hAnsi="微软雅黑" w:hint="eastAsia"/>
                <w:kern w:val="0"/>
                <w:sz w:val="18"/>
                <w:szCs w:val="18"/>
              </w:rPr>
              <w:t>1</w:t>
            </w:r>
            <w:r w:rsidRPr="00657DB2">
              <w:rPr>
                <w:rFonts w:ascii="微软雅黑" w:eastAsia="微软雅黑" w:hAnsi="微软雅黑"/>
                <w:kern w:val="0"/>
                <w:sz w:val="18"/>
                <w:szCs w:val="18"/>
              </w:rPr>
              <w:t>μL</w:t>
            </w:r>
          </w:p>
        </w:tc>
        <w:tc>
          <w:tcPr>
            <w:tcW w:w="1519"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r>
      <w:tr w:rsidR="00197D11" w:rsidRPr="00657DB2" w:rsidTr="000A3D8D">
        <w:trPr>
          <w:jc w:val="center"/>
        </w:trPr>
        <w:tc>
          <w:tcPr>
            <w:tcW w:w="3402" w:type="dxa"/>
            <w:shd w:val="clear" w:color="auto" w:fill="auto"/>
          </w:tcPr>
          <w:p w:rsidR="00197D11" w:rsidRPr="00657DB2" w:rsidRDefault="00197D11" w:rsidP="00657DB2">
            <w:pPr>
              <w:autoSpaceDE w:val="0"/>
              <w:autoSpaceDN w:val="0"/>
              <w:adjustRightInd w:val="0"/>
              <w:rPr>
                <w:rFonts w:ascii="微软雅黑" w:eastAsia="微软雅黑" w:hAnsi="微软雅黑"/>
                <w:kern w:val="0"/>
                <w:sz w:val="18"/>
                <w:szCs w:val="18"/>
              </w:rPr>
            </w:pPr>
            <w:r w:rsidRPr="00657DB2">
              <w:rPr>
                <w:rFonts w:ascii="微软雅黑" w:eastAsia="微软雅黑" w:hAnsi="微软雅黑"/>
                <w:kern w:val="0"/>
                <w:sz w:val="18"/>
                <w:szCs w:val="18"/>
              </w:rPr>
              <w:t>5AP</w:t>
            </w:r>
            <w:r w:rsidRPr="00657DB2">
              <w:rPr>
                <w:rFonts w:ascii="微软雅黑" w:eastAsia="微软雅黑" w:hAnsi="微软雅黑" w:hint="eastAsia"/>
                <w:kern w:val="0"/>
                <w:sz w:val="18"/>
                <w:szCs w:val="18"/>
              </w:rPr>
              <w:t>（</w:t>
            </w:r>
            <w:r w:rsidRPr="00657DB2">
              <w:rPr>
                <w:rFonts w:ascii="微软雅黑" w:eastAsia="微软雅黑" w:hAnsi="微软雅黑"/>
                <w:kern w:val="0"/>
                <w:sz w:val="18"/>
                <w:szCs w:val="18"/>
              </w:rPr>
              <w:t>1</w:t>
            </w:r>
            <w:r w:rsidR="00BA13D3">
              <w:rPr>
                <w:rFonts w:ascii="微软雅黑" w:eastAsia="微软雅黑" w:hAnsi="微软雅黑" w:hint="eastAsia"/>
                <w:kern w:val="0"/>
                <w:sz w:val="18"/>
                <w:szCs w:val="18"/>
              </w:rPr>
              <w:t>2</w:t>
            </w:r>
            <w:r w:rsidRPr="00657DB2">
              <w:rPr>
                <w:rFonts w:ascii="微软雅黑" w:eastAsia="微软雅黑" w:hAnsi="微软雅黑"/>
                <w:kern w:val="0"/>
                <w:sz w:val="18"/>
                <w:szCs w:val="18"/>
              </w:rPr>
              <w:t>μM</w:t>
            </w:r>
            <w:r w:rsidRPr="00657DB2">
              <w:rPr>
                <w:rFonts w:ascii="微软雅黑" w:eastAsia="微软雅黑" w:hAnsi="微软雅黑" w:hint="eastAsia"/>
                <w:kern w:val="0"/>
                <w:sz w:val="18"/>
                <w:szCs w:val="18"/>
              </w:rPr>
              <w:t>）</w:t>
            </w:r>
          </w:p>
        </w:tc>
        <w:tc>
          <w:tcPr>
            <w:tcW w:w="1518"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0.</w:t>
            </w:r>
            <w:r w:rsidRPr="00657DB2">
              <w:rPr>
                <w:rFonts w:ascii="微软雅黑" w:eastAsia="微软雅黑" w:hAnsi="微软雅黑" w:hint="eastAsia"/>
                <w:kern w:val="0"/>
                <w:sz w:val="18"/>
                <w:szCs w:val="18"/>
              </w:rPr>
              <w:t>1</w:t>
            </w:r>
            <w:r w:rsidRPr="00657DB2">
              <w:rPr>
                <w:rFonts w:ascii="微软雅黑" w:eastAsia="微软雅黑" w:hAnsi="微软雅黑"/>
                <w:kern w:val="0"/>
                <w:sz w:val="18"/>
                <w:szCs w:val="18"/>
              </w:rPr>
              <w:t>μL</w:t>
            </w:r>
          </w:p>
        </w:tc>
        <w:tc>
          <w:tcPr>
            <w:tcW w:w="1519"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0.</w:t>
            </w:r>
            <w:r w:rsidRPr="00657DB2">
              <w:rPr>
                <w:rFonts w:ascii="微软雅黑" w:eastAsia="微软雅黑" w:hAnsi="微软雅黑" w:hint="eastAsia"/>
                <w:kern w:val="0"/>
                <w:sz w:val="18"/>
                <w:szCs w:val="18"/>
              </w:rPr>
              <w:t>2</w:t>
            </w:r>
            <w:r w:rsidRPr="00657DB2">
              <w:rPr>
                <w:rFonts w:ascii="微软雅黑" w:eastAsia="微软雅黑" w:hAnsi="微软雅黑"/>
                <w:kern w:val="0"/>
                <w:sz w:val="18"/>
                <w:szCs w:val="18"/>
              </w:rPr>
              <w:t>μL</w:t>
            </w:r>
          </w:p>
        </w:tc>
        <w:tc>
          <w:tcPr>
            <w:tcW w:w="1518"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c>
          <w:tcPr>
            <w:tcW w:w="1519"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r>
      <w:tr w:rsidR="00197D11" w:rsidRPr="00657DB2" w:rsidTr="000A3D8D">
        <w:trPr>
          <w:jc w:val="center"/>
        </w:trPr>
        <w:tc>
          <w:tcPr>
            <w:tcW w:w="3402" w:type="dxa"/>
            <w:shd w:val="clear" w:color="auto" w:fill="auto"/>
          </w:tcPr>
          <w:p w:rsidR="00197D11" w:rsidRPr="00657DB2" w:rsidRDefault="00197D11" w:rsidP="00657DB2">
            <w:pPr>
              <w:autoSpaceDE w:val="0"/>
              <w:autoSpaceDN w:val="0"/>
              <w:adjustRightInd w:val="0"/>
              <w:rPr>
                <w:rFonts w:ascii="微软雅黑" w:eastAsia="微软雅黑" w:hAnsi="微软雅黑"/>
                <w:kern w:val="0"/>
                <w:sz w:val="18"/>
                <w:szCs w:val="18"/>
              </w:rPr>
            </w:pPr>
            <w:r w:rsidRPr="00657DB2">
              <w:rPr>
                <w:rFonts w:ascii="微软雅黑" w:eastAsia="微软雅黑" w:hAnsi="微软雅黑"/>
                <w:kern w:val="0"/>
                <w:sz w:val="18"/>
                <w:szCs w:val="18"/>
              </w:rPr>
              <w:t>3AP</w:t>
            </w:r>
            <w:r w:rsidRPr="00657DB2">
              <w:rPr>
                <w:rFonts w:ascii="微软雅黑" w:eastAsia="微软雅黑" w:hAnsi="微软雅黑" w:hint="eastAsia"/>
                <w:kern w:val="0"/>
                <w:sz w:val="18"/>
                <w:szCs w:val="18"/>
              </w:rPr>
              <w:t>（</w:t>
            </w:r>
            <w:r w:rsidRPr="00657DB2">
              <w:rPr>
                <w:rFonts w:ascii="微软雅黑" w:eastAsia="微软雅黑" w:hAnsi="微软雅黑"/>
                <w:kern w:val="0"/>
                <w:sz w:val="18"/>
                <w:szCs w:val="18"/>
              </w:rPr>
              <w:t>1</w:t>
            </w:r>
            <w:r w:rsidR="00BA13D3">
              <w:rPr>
                <w:rFonts w:ascii="微软雅黑" w:eastAsia="微软雅黑" w:hAnsi="微软雅黑" w:hint="eastAsia"/>
                <w:kern w:val="0"/>
                <w:sz w:val="18"/>
                <w:szCs w:val="18"/>
              </w:rPr>
              <w:t>2</w:t>
            </w:r>
            <w:r w:rsidRPr="00657DB2">
              <w:rPr>
                <w:rFonts w:ascii="微软雅黑" w:eastAsia="微软雅黑" w:hAnsi="微软雅黑"/>
                <w:kern w:val="0"/>
                <w:sz w:val="18"/>
                <w:szCs w:val="18"/>
              </w:rPr>
              <w:t>μM</w:t>
            </w:r>
            <w:r w:rsidRPr="00657DB2">
              <w:rPr>
                <w:rFonts w:ascii="微软雅黑" w:eastAsia="微软雅黑" w:hAnsi="微软雅黑" w:hint="eastAsia"/>
                <w:kern w:val="0"/>
                <w:sz w:val="18"/>
                <w:szCs w:val="18"/>
              </w:rPr>
              <w:t>）</w:t>
            </w:r>
          </w:p>
        </w:tc>
        <w:tc>
          <w:tcPr>
            <w:tcW w:w="1518"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c>
          <w:tcPr>
            <w:tcW w:w="1519"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w:t>
            </w:r>
          </w:p>
        </w:tc>
        <w:tc>
          <w:tcPr>
            <w:tcW w:w="1518"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0.</w:t>
            </w:r>
            <w:r w:rsidRPr="00657DB2">
              <w:rPr>
                <w:rFonts w:ascii="微软雅黑" w:eastAsia="微软雅黑" w:hAnsi="微软雅黑" w:hint="eastAsia"/>
                <w:kern w:val="0"/>
                <w:sz w:val="18"/>
                <w:szCs w:val="18"/>
              </w:rPr>
              <w:t>1</w:t>
            </w:r>
            <w:r w:rsidRPr="00657DB2">
              <w:rPr>
                <w:rFonts w:ascii="微软雅黑" w:eastAsia="微软雅黑" w:hAnsi="微软雅黑"/>
                <w:kern w:val="0"/>
                <w:sz w:val="18"/>
                <w:szCs w:val="18"/>
              </w:rPr>
              <w:t>μL</w:t>
            </w:r>
          </w:p>
        </w:tc>
        <w:tc>
          <w:tcPr>
            <w:tcW w:w="1519"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0.</w:t>
            </w:r>
            <w:r w:rsidRPr="00657DB2">
              <w:rPr>
                <w:rFonts w:ascii="微软雅黑" w:eastAsia="微软雅黑" w:hAnsi="微软雅黑" w:hint="eastAsia"/>
                <w:kern w:val="0"/>
                <w:sz w:val="18"/>
                <w:szCs w:val="18"/>
              </w:rPr>
              <w:t>2</w:t>
            </w:r>
            <w:r w:rsidRPr="00657DB2">
              <w:rPr>
                <w:rFonts w:ascii="微软雅黑" w:eastAsia="微软雅黑" w:hAnsi="微软雅黑"/>
                <w:kern w:val="0"/>
                <w:sz w:val="18"/>
                <w:szCs w:val="18"/>
              </w:rPr>
              <w:t>μL</w:t>
            </w:r>
          </w:p>
        </w:tc>
      </w:tr>
      <w:tr w:rsidR="00197D11" w:rsidRPr="00657DB2" w:rsidTr="000A3D8D">
        <w:trPr>
          <w:jc w:val="center"/>
        </w:trPr>
        <w:tc>
          <w:tcPr>
            <w:tcW w:w="3402" w:type="dxa"/>
            <w:shd w:val="clear" w:color="auto" w:fill="auto"/>
          </w:tcPr>
          <w:p w:rsidR="00197D11" w:rsidRPr="00657DB2" w:rsidRDefault="00197D11" w:rsidP="00657DB2">
            <w:pPr>
              <w:autoSpaceDE w:val="0"/>
              <w:autoSpaceDN w:val="0"/>
              <w:adjustRightInd w:val="0"/>
              <w:rPr>
                <w:rFonts w:ascii="微软雅黑" w:eastAsia="微软雅黑" w:hAnsi="微软雅黑"/>
                <w:kern w:val="0"/>
                <w:sz w:val="18"/>
                <w:szCs w:val="18"/>
              </w:rPr>
            </w:pPr>
            <w:r w:rsidRPr="00657DB2">
              <w:rPr>
                <w:rFonts w:ascii="微软雅黑" w:eastAsia="微软雅黑" w:hAnsi="微软雅黑"/>
                <w:kern w:val="0"/>
                <w:sz w:val="18"/>
                <w:szCs w:val="18"/>
              </w:rPr>
              <w:t>cDNA</w:t>
            </w:r>
            <w:r w:rsidRPr="00657DB2">
              <w:rPr>
                <w:rFonts w:ascii="微软雅黑" w:eastAsia="微软雅黑" w:hAnsi="微软雅黑" w:hint="eastAsia"/>
                <w:kern w:val="0"/>
                <w:sz w:val="18"/>
                <w:szCs w:val="18"/>
              </w:rPr>
              <w:t>（</w:t>
            </w:r>
            <w:r w:rsidRPr="00657DB2">
              <w:rPr>
                <w:rFonts w:ascii="微软雅黑" w:eastAsia="微软雅黑" w:hAnsi="微软雅黑"/>
                <w:kern w:val="0"/>
                <w:sz w:val="18"/>
                <w:szCs w:val="18"/>
              </w:rPr>
              <w:t>试验样</w:t>
            </w:r>
            <w:r w:rsidRPr="00657DB2">
              <w:rPr>
                <w:rFonts w:ascii="微软雅黑" w:eastAsia="微软雅黑" w:hAnsi="微软雅黑" w:hint="eastAsia"/>
                <w:kern w:val="0"/>
                <w:sz w:val="18"/>
                <w:szCs w:val="18"/>
              </w:rPr>
              <w:t>）</w:t>
            </w:r>
          </w:p>
        </w:tc>
        <w:tc>
          <w:tcPr>
            <w:tcW w:w="1518"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hint="eastAsia"/>
                <w:kern w:val="0"/>
                <w:sz w:val="18"/>
                <w:szCs w:val="18"/>
              </w:rPr>
              <w:t>0.5</w:t>
            </w:r>
            <w:r w:rsidRPr="00657DB2">
              <w:rPr>
                <w:rFonts w:ascii="微软雅黑" w:eastAsia="微软雅黑" w:hAnsi="微软雅黑"/>
                <w:kern w:val="0"/>
                <w:sz w:val="18"/>
                <w:szCs w:val="18"/>
              </w:rPr>
              <w:t>μL*</w:t>
            </w:r>
          </w:p>
        </w:tc>
        <w:tc>
          <w:tcPr>
            <w:tcW w:w="1519"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hint="eastAsia"/>
                <w:kern w:val="0"/>
                <w:sz w:val="18"/>
                <w:szCs w:val="18"/>
              </w:rPr>
              <w:t>0.5</w:t>
            </w:r>
            <w:r w:rsidRPr="00657DB2">
              <w:rPr>
                <w:rFonts w:ascii="微软雅黑" w:eastAsia="微软雅黑" w:hAnsi="微软雅黑"/>
                <w:kern w:val="0"/>
                <w:sz w:val="18"/>
                <w:szCs w:val="18"/>
              </w:rPr>
              <w:t>μL*</w:t>
            </w:r>
          </w:p>
        </w:tc>
        <w:tc>
          <w:tcPr>
            <w:tcW w:w="1518"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hint="eastAsia"/>
                <w:kern w:val="0"/>
                <w:sz w:val="18"/>
                <w:szCs w:val="18"/>
              </w:rPr>
              <w:t>0.5</w:t>
            </w:r>
            <w:r w:rsidRPr="00657DB2">
              <w:rPr>
                <w:rFonts w:ascii="微软雅黑" w:eastAsia="微软雅黑" w:hAnsi="微软雅黑"/>
                <w:kern w:val="0"/>
                <w:sz w:val="18"/>
                <w:szCs w:val="18"/>
              </w:rPr>
              <w:t>μL*</w:t>
            </w:r>
          </w:p>
        </w:tc>
        <w:tc>
          <w:tcPr>
            <w:tcW w:w="1519"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hint="eastAsia"/>
                <w:kern w:val="0"/>
                <w:sz w:val="18"/>
                <w:szCs w:val="18"/>
              </w:rPr>
              <w:t>0.5</w:t>
            </w:r>
            <w:r w:rsidRPr="00657DB2">
              <w:rPr>
                <w:rFonts w:ascii="微软雅黑" w:eastAsia="微软雅黑" w:hAnsi="微软雅黑"/>
                <w:kern w:val="0"/>
                <w:sz w:val="18"/>
                <w:szCs w:val="18"/>
              </w:rPr>
              <w:t>μL*</w:t>
            </w:r>
          </w:p>
        </w:tc>
      </w:tr>
      <w:tr w:rsidR="00197D11" w:rsidRPr="00657DB2" w:rsidTr="000A3D8D">
        <w:trPr>
          <w:jc w:val="center"/>
        </w:trPr>
        <w:tc>
          <w:tcPr>
            <w:tcW w:w="3402" w:type="dxa"/>
            <w:shd w:val="clear" w:color="auto" w:fill="auto"/>
          </w:tcPr>
          <w:p w:rsidR="00197D11" w:rsidRPr="00657DB2" w:rsidRDefault="00DD30FF" w:rsidP="00657DB2">
            <w:pPr>
              <w:autoSpaceDE w:val="0"/>
              <w:autoSpaceDN w:val="0"/>
              <w:adjustRightInd w:val="0"/>
              <w:rPr>
                <w:rFonts w:ascii="微软雅黑" w:eastAsia="微软雅黑" w:hAnsi="微软雅黑"/>
                <w:kern w:val="0"/>
                <w:sz w:val="18"/>
                <w:szCs w:val="18"/>
              </w:rPr>
            </w:pPr>
            <w:r>
              <w:rPr>
                <w:rFonts w:ascii="微软雅黑" w:eastAsia="微软雅黑" w:hAnsi="微软雅黑"/>
                <w:kern w:val="0"/>
                <w:sz w:val="18"/>
                <w:szCs w:val="18"/>
              </w:rPr>
              <w:t>Tiosbio™ Marathon DNA Polymerase</w:t>
            </w:r>
          </w:p>
        </w:tc>
        <w:tc>
          <w:tcPr>
            <w:tcW w:w="1518" w:type="dxa"/>
            <w:shd w:val="clear" w:color="auto" w:fill="auto"/>
            <w:vAlign w:val="center"/>
          </w:tcPr>
          <w:p w:rsidR="00197D11" w:rsidRPr="00657DB2" w:rsidRDefault="00DD30FF"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hint="eastAsia"/>
                <w:kern w:val="0"/>
                <w:sz w:val="18"/>
                <w:szCs w:val="18"/>
              </w:rPr>
              <w:t>0.5</w:t>
            </w:r>
            <w:r w:rsidR="00197D11" w:rsidRPr="00657DB2">
              <w:rPr>
                <w:rFonts w:ascii="微软雅黑" w:eastAsia="微软雅黑" w:hAnsi="微软雅黑"/>
                <w:kern w:val="0"/>
                <w:sz w:val="18"/>
                <w:szCs w:val="18"/>
              </w:rPr>
              <w:t>μL</w:t>
            </w:r>
          </w:p>
        </w:tc>
        <w:tc>
          <w:tcPr>
            <w:tcW w:w="1519" w:type="dxa"/>
            <w:shd w:val="clear" w:color="auto" w:fill="auto"/>
            <w:vAlign w:val="center"/>
          </w:tcPr>
          <w:p w:rsidR="00197D11" w:rsidRPr="00657DB2" w:rsidRDefault="00DD30FF"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hint="eastAsia"/>
                <w:kern w:val="0"/>
                <w:sz w:val="18"/>
                <w:szCs w:val="18"/>
              </w:rPr>
              <w:t>0.5</w:t>
            </w:r>
            <w:r w:rsidR="00197D11" w:rsidRPr="00657DB2">
              <w:rPr>
                <w:rFonts w:ascii="微软雅黑" w:eastAsia="微软雅黑" w:hAnsi="微软雅黑"/>
                <w:kern w:val="0"/>
                <w:sz w:val="18"/>
                <w:szCs w:val="18"/>
              </w:rPr>
              <w:t>μL</w:t>
            </w:r>
          </w:p>
        </w:tc>
        <w:tc>
          <w:tcPr>
            <w:tcW w:w="1518" w:type="dxa"/>
            <w:shd w:val="clear" w:color="auto" w:fill="auto"/>
            <w:vAlign w:val="center"/>
          </w:tcPr>
          <w:p w:rsidR="00197D11" w:rsidRPr="00657DB2" w:rsidRDefault="00DD30FF"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hint="eastAsia"/>
                <w:kern w:val="0"/>
                <w:sz w:val="18"/>
                <w:szCs w:val="18"/>
              </w:rPr>
              <w:t>0.5</w:t>
            </w:r>
            <w:r w:rsidR="00197D11" w:rsidRPr="00657DB2">
              <w:rPr>
                <w:rFonts w:ascii="微软雅黑" w:eastAsia="微软雅黑" w:hAnsi="微软雅黑"/>
                <w:kern w:val="0"/>
                <w:sz w:val="18"/>
                <w:szCs w:val="18"/>
              </w:rPr>
              <w:t>μL</w:t>
            </w:r>
          </w:p>
        </w:tc>
        <w:tc>
          <w:tcPr>
            <w:tcW w:w="1519" w:type="dxa"/>
            <w:shd w:val="clear" w:color="auto" w:fill="auto"/>
            <w:vAlign w:val="center"/>
          </w:tcPr>
          <w:p w:rsidR="00197D11" w:rsidRPr="00657DB2" w:rsidRDefault="00DD30FF"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hint="eastAsia"/>
                <w:kern w:val="0"/>
                <w:sz w:val="18"/>
                <w:szCs w:val="18"/>
              </w:rPr>
              <w:t>0.5</w:t>
            </w:r>
            <w:r w:rsidR="00197D11" w:rsidRPr="00657DB2">
              <w:rPr>
                <w:rFonts w:ascii="微软雅黑" w:eastAsia="微软雅黑" w:hAnsi="微软雅黑"/>
                <w:kern w:val="0"/>
                <w:sz w:val="18"/>
                <w:szCs w:val="18"/>
              </w:rPr>
              <w:t>μL</w:t>
            </w:r>
          </w:p>
        </w:tc>
      </w:tr>
      <w:tr w:rsidR="00197D11" w:rsidRPr="00657DB2" w:rsidTr="000A3D8D">
        <w:trPr>
          <w:jc w:val="center"/>
        </w:trPr>
        <w:tc>
          <w:tcPr>
            <w:tcW w:w="3402" w:type="dxa"/>
            <w:shd w:val="clear" w:color="auto" w:fill="auto"/>
          </w:tcPr>
          <w:p w:rsidR="00197D11" w:rsidRPr="00657DB2" w:rsidRDefault="00197D11" w:rsidP="00657DB2">
            <w:pPr>
              <w:autoSpaceDE w:val="0"/>
              <w:autoSpaceDN w:val="0"/>
              <w:adjustRightInd w:val="0"/>
              <w:rPr>
                <w:rFonts w:ascii="微软雅黑" w:eastAsia="微软雅黑" w:hAnsi="微软雅黑"/>
                <w:kern w:val="0"/>
                <w:sz w:val="18"/>
                <w:szCs w:val="18"/>
              </w:rPr>
            </w:pPr>
            <w:r w:rsidRPr="00657DB2">
              <w:rPr>
                <w:rFonts w:ascii="微软雅黑" w:eastAsia="微软雅黑" w:hAnsi="微软雅黑"/>
                <w:kern w:val="0"/>
                <w:sz w:val="18"/>
                <w:szCs w:val="18"/>
              </w:rPr>
              <w:t>PCR-Grade Water</w:t>
            </w:r>
          </w:p>
        </w:tc>
        <w:tc>
          <w:tcPr>
            <w:tcW w:w="1518"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bookmarkStart w:id="11" w:name="OLE_LINK1"/>
            <w:r w:rsidRPr="00657DB2">
              <w:rPr>
                <w:rFonts w:ascii="微软雅黑" w:eastAsia="微软雅黑" w:hAnsi="微软雅黑"/>
                <w:kern w:val="0"/>
                <w:sz w:val="18"/>
                <w:szCs w:val="18"/>
              </w:rPr>
              <w:t>至</w:t>
            </w:r>
            <w:bookmarkEnd w:id="11"/>
            <w:r w:rsidRPr="00657DB2">
              <w:rPr>
                <w:rFonts w:ascii="微软雅黑" w:eastAsia="微软雅黑" w:hAnsi="微软雅黑"/>
                <w:kern w:val="0"/>
                <w:sz w:val="18"/>
                <w:szCs w:val="18"/>
              </w:rPr>
              <w:t>25 μL</w:t>
            </w:r>
          </w:p>
        </w:tc>
        <w:tc>
          <w:tcPr>
            <w:tcW w:w="1519"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至25 μL</w:t>
            </w:r>
          </w:p>
        </w:tc>
        <w:tc>
          <w:tcPr>
            <w:tcW w:w="1518"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至25 μL</w:t>
            </w:r>
          </w:p>
        </w:tc>
        <w:tc>
          <w:tcPr>
            <w:tcW w:w="1519" w:type="dxa"/>
            <w:shd w:val="clear" w:color="auto" w:fill="auto"/>
            <w:vAlign w:val="center"/>
          </w:tcPr>
          <w:p w:rsidR="00197D11" w:rsidRPr="00657DB2" w:rsidRDefault="00197D11" w:rsidP="00657DB2">
            <w:pPr>
              <w:autoSpaceDE w:val="0"/>
              <w:autoSpaceDN w:val="0"/>
              <w:adjustRightInd w:val="0"/>
              <w:jc w:val="center"/>
              <w:rPr>
                <w:rFonts w:ascii="微软雅黑" w:eastAsia="微软雅黑" w:hAnsi="微软雅黑"/>
                <w:kern w:val="0"/>
                <w:sz w:val="18"/>
                <w:szCs w:val="18"/>
              </w:rPr>
            </w:pPr>
            <w:r w:rsidRPr="00657DB2">
              <w:rPr>
                <w:rFonts w:ascii="微软雅黑" w:eastAsia="微软雅黑" w:hAnsi="微软雅黑"/>
                <w:kern w:val="0"/>
                <w:sz w:val="18"/>
                <w:szCs w:val="18"/>
              </w:rPr>
              <w:t>至25 μL</w:t>
            </w:r>
          </w:p>
        </w:tc>
      </w:tr>
    </w:tbl>
    <w:p w:rsidR="00197D11" w:rsidRPr="00197D11" w:rsidRDefault="00197D11" w:rsidP="00197D11">
      <w:pPr>
        <w:autoSpaceDE w:val="0"/>
        <w:autoSpaceDN w:val="0"/>
        <w:adjustRightInd w:val="0"/>
        <w:spacing w:line="288" w:lineRule="auto"/>
        <w:rPr>
          <w:rFonts w:ascii="微软雅黑" w:eastAsia="微软雅黑" w:hAnsi="微软雅黑"/>
          <w:kern w:val="0"/>
          <w:sz w:val="18"/>
          <w:szCs w:val="18"/>
        </w:rPr>
      </w:pPr>
      <w:r w:rsidRPr="00197D11">
        <w:rPr>
          <w:rFonts w:ascii="微软雅黑" w:eastAsia="微软雅黑" w:hAnsi="微软雅黑" w:hint="eastAsia"/>
          <w:kern w:val="0"/>
          <w:sz w:val="18"/>
          <w:szCs w:val="18"/>
        </w:rPr>
        <w:t>*50 ng</w:t>
      </w:r>
      <w:r w:rsidRPr="00197D11">
        <w:rPr>
          <w:rFonts w:ascii="微软雅黑" w:eastAsia="微软雅黑" w:hAnsi="微软雅黑"/>
          <w:kern w:val="0"/>
          <w:sz w:val="18"/>
          <w:szCs w:val="18"/>
        </w:rPr>
        <w:t>~</w:t>
      </w:r>
      <w:r w:rsidRPr="00197D11">
        <w:rPr>
          <w:rFonts w:ascii="微软雅黑" w:eastAsia="微软雅黑" w:hAnsi="微软雅黑" w:hint="eastAsia"/>
          <w:kern w:val="0"/>
          <w:sz w:val="18"/>
          <w:szCs w:val="18"/>
        </w:rPr>
        <w:t xml:space="preserve">0.5 </w:t>
      </w:r>
      <w:r w:rsidRPr="00197D11">
        <w:rPr>
          <w:rFonts w:ascii="微软雅黑" w:eastAsia="微软雅黑" w:hAnsi="微软雅黑"/>
          <w:kern w:val="0"/>
          <w:sz w:val="18"/>
          <w:szCs w:val="18"/>
        </w:rPr>
        <w:t>μ</w:t>
      </w:r>
      <w:r w:rsidRPr="00197D11">
        <w:rPr>
          <w:rFonts w:ascii="微软雅黑" w:eastAsia="微软雅黑" w:hAnsi="微软雅黑" w:hint="eastAsia"/>
          <w:kern w:val="0"/>
          <w:sz w:val="18"/>
          <w:szCs w:val="18"/>
        </w:rPr>
        <w:t>g</w:t>
      </w:r>
    </w:p>
    <w:p w:rsidR="00197D11" w:rsidRPr="00197D11" w:rsidRDefault="00197D11" w:rsidP="00197D11">
      <w:pPr>
        <w:autoSpaceDE w:val="0"/>
        <w:autoSpaceDN w:val="0"/>
        <w:adjustRightInd w:val="0"/>
        <w:spacing w:line="288" w:lineRule="auto"/>
        <w:rPr>
          <w:rFonts w:ascii="微软雅黑" w:eastAsia="微软雅黑" w:hAnsi="微软雅黑"/>
          <w:kern w:val="0"/>
          <w:sz w:val="18"/>
          <w:szCs w:val="18"/>
        </w:rPr>
      </w:pPr>
      <w:r w:rsidRPr="00197D11">
        <w:rPr>
          <w:rFonts w:ascii="微软雅黑" w:eastAsia="微软雅黑" w:hAnsi="微软雅黑" w:hint="eastAsia"/>
          <w:kern w:val="0"/>
          <w:sz w:val="18"/>
          <w:szCs w:val="18"/>
        </w:rPr>
        <w:t>**GSP及接头引物在</w:t>
      </w:r>
      <w:r w:rsidRPr="00197D11">
        <w:rPr>
          <w:rFonts w:ascii="微软雅黑" w:eastAsia="微软雅黑" w:hAnsi="微软雅黑"/>
          <w:kern w:val="0"/>
          <w:sz w:val="18"/>
          <w:szCs w:val="18"/>
        </w:rPr>
        <w:t>1</w:t>
      </w:r>
      <w:r w:rsidR="00D20BDE">
        <w:rPr>
          <w:rFonts w:ascii="微软雅黑" w:eastAsia="微软雅黑" w:hAnsi="微软雅黑" w:hint="eastAsia"/>
          <w:kern w:val="0"/>
          <w:sz w:val="18"/>
          <w:szCs w:val="18"/>
        </w:rPr>
        <w:t>2</w:t>
      </w:r>
      <w:r w:rsidRPr="00197D11">
        <w:rPr>
          <w:rFonts w:ascii="微软雅黑" w:eastAsia="微软雅黑" w:hAnsi="微软雅黑"/>
          <w:kern w:val="0"/>
          <w:sz w:val="18"/>
          <w:szCs w:val="18"/>
        </w:rPr>
        <w:t>μM</w:t>
      </w:r>
      <w:r w:rsidRPr="00197D11">
        <w:rPr>
          <w:rFonts w:ascii="微软雅黑" w:eastAsia="微软雅黑" w:hAnsi="微软雅黑" w:hint="eastAsia"/>
          <w:kern w:val="0"/>
          <w:sz w:val="18"/>
          <w:szCs w:val="18"/>
        </w:rPr>
        <w:t xml:space="preserve">的浓度下，25 </w:t>
      </w:r>
      <w:r w:rsidRPr="00197D11">
        <w:rPr>
          <w:rFonts w:ascii="微软雅黑" w:eastAsia="微软雅黑" w:hAnsi="微软雅黑"/>
          <w:kern w:val="0"/>
          <w:sz w:val="18"/>
          <w:szCs w:val="18"/>
        </w:rPr>
        <w:t>μL</w:t>
      </w:r>
      <w:r w:rsidRPr="00197D11">
        <w:rPr>
          <w:rFonts w:ascii="微软雅黑" w:eastAsia="微软雅黑" w:hAnsi="微软雅黑" w:hint="eastAsia"/>
          <w:kern w:val="0"/>
          <w:sz w:val="18"/>
          <w:szCs w:val="18"/>
        </w:rPr>
        <w:t xml:space="preserve"> PCR扩增体系的添加体积注意不要超过0.2 </w:t>
      </w:r>
      <w:r w:rsidRPr="00197D11">
        <w:rPr>
          <w:rFonts w:ascii="微软雅黑" w:eastAsia="微软雅黑" w:hAnsi="微软雅黑"/>
          <w:kern w:val="0"/>
          <w:sz w:val="18"/>
          <w:szCs w:val="18"/>
        </w:rPr>
        <w:t>μL</w:t>
      </w:r>
      <w:r w:rsidRPr="00197D11">
        <w:rPr>
          <w:rFonts w:ascii="微软雅黑" w:eastAsia="微软雅黑" w:hAnsi="微软雅黑" w:hint="eastAsia"/>
          <w:kern w:val="0"/>
          <w:sz w:val="18"/>
          <w:szCs w:val="18"/>
        </w:rPr>
        <w:t>。引物添加体积过大不仅容易形成非特异性扩增，还容易造成扩增产物的高背景。</w:t>
      </w:r>
    </w:p>
    <w:p w:rsidR="00197D11" w:rsidRPr="00197D11" w:rsidRDefault="00197D11" w:rsidP="00197D11">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kern w:val="0"/>
          <w:sz w:val="24"/>
        </w:rPr>
        <w:lastRenderedPageBreak/>
        <w:t>2.</w:t>
      </w:r>
      <w:r w:rsidRPr="00197D11">
        <w:rPr>
          <w:rFonts w:ascii="微软雅黑" w:eastAsia="微软雅黑" w:hAnsi="微软雅黑" w:hint="eastAsia"/>
          <w:kern w:val="0"/>
          <w:sz w:val="24"/>
        </w:rPr>
        <w:t xml:space="preserve"> 涡旋混匀（切勿产生气泡），并瞬时离心。</w:t>
      </w:r>
    </w:p>
    <w:p w:rsidR="00197D11" w:rsidRPr="00197D11" w:rsidRDefault="00197D11" w:rsidP="00197D11">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kern w:val="0"/>
          <w:sz w:val="24"/>
        </w:rPr>
        <w:t>3.</w:t>
      </w:r>
      <w:r w:rsidRPr="00197D11">
        <w:rPr>
          <w:rFonts w:ascii="微软雅黑" w:eastAsia="微软雅黑" w:hAnsi="微软雅黑" w:hint="eastAsia"/>
          <w:kern w:val="0"/>
          <w:sz w:val="24"/>
        </w:rPr>
        <w:t xml:space="preserve"> 在</w:t>
      </w:r>
      <w:r w:rsidRPr="00197D11">
        <w:rPr>
          <w:rFonts w:ascii="微软雅黑" w:eastAsia="微软雅黑" w:hAnsi="微软雅黑"/>
          <w:sz w:val="24"/>
        </w:rPr>
        <w:t xml:space="preserve">200 </w:t>
      </w:r>
      <w:r w:rsidRPr="00197D11">
        <w:rPr>
          <w:rFonts w:ascii="微软雅黑" w:eastAsia="微软雅黑" w:hAnsi="微软雅黑"/>
          <w:kern w:val="0"/>
          <w:sz w:val="24"/>
        </w:rPr>
        <w:t>µL或500 µL PCR反应管</w:t>
      </w:r>
      <w:r w:rsidRPr="00197D11">
        <w:rPr>
          <w:rFonts w:ascii="微软雅黑" w:eastAsia="微软雅黑" w:hAnsi="微软雅黑" w:hint="eastAsia"/>
          <w:kern w:val="0"/>
          <w:sz w:val="24"/>
        </w:rPr>
        <w:t>中依序添加表1中的各组分，并混合均匀。</w:t>
      </w:r>
    </w:p>
    <w:p w:rsidR="00197D11" w:rsidRPr="00197D11" w:rsidRDefault="00197D11" w:rsidP="00197D11">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kern w:val="0"/>
          <w:sz w:val="24"/>
        </w:rPr>
        <w:t xml:space="preserve">4. </w:t>
      </w:r>
      <w:r w:rsidRPr="00197D11">
        <w:rPr>
          <w:rFonts w:ascii="微软雅黑" w:eastAsia="微软雅黑" w:hAnsi="微软雅黑" w:hint="eastAsia"/>
          <w:kern w:val="0"/>
          <w:sz w:val="24"/>
        </w:rPr>
        <w:t>每管中加2滴矿物油，并将管盖盖严。</w:t>
      </w:r>
    </w:p>
    <w:p w:rsidR="00197D11" w:rsidRPr="00197D11" w:rsidRDefault="00197D11" w:rsidP="00197D11">
      <w:pPr>
        <w:autoSpaceDE w:val="0"/>
        <w:autoSpaceDN w:val="0"/>
        <w:adjustRightInd w:val="0"/>
        <w:spacing w:line="288" w:lineRule="auto"/>
        <w:rPr>
          <w:rFonts w:ascii="微软雅黑" w:eastAsia="微软雅黑" w:hAnsi="微软雅黑"/>
          <w:b/>
          <w:kern w:val="0"/>
          <w:sz w:val="18"/>
          <w:szCs w:val="18"/>
        </w:rPr>
      </w:pPr>
      <w:r w:rsidRPr="00197D11">
        <w:rPr>
          <w:rFonts w:ascii="微软雅黑" w:eastAsia="微软雅黑" w:hAnsi="微软雅黑" w:hint="eastAsia"/>
          <w:b/>
          <w:kern w:val="0"/>
          <w:sz w:val="18"/>
          <w:szCs w:val="18"/>
        </w:rPr>
        <w:t>注意</w:t>
      </w:r>
      <w:r w:rsidRPr="00197D11">
        <w:rPr>
          <w:rFonts w:ascii="微软雅黑" w:eastAsia="微软雅黑" w:hAnsi="微软雅黑" w:hint="eastAsia"/>
          <w:kern w:val="0"/>
          <w:sz w:val="18"/>
          <w:szCs w:val="18"/>
        </w:rPr>
        <w:t>：如用具有热盖功能的PCR仪可无需添加矿物油。</w:t>
      </w:r>
    </w:p>
    <w:p w:rsidR="00197D11" w:rsidRPr="00197D11" w:rsidRDefault="00197D11" w:rsidP="00197D11">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kern w:val="0"/>
          <w:sz w:val="24"/>
        </w:rPr>
        <w:t xml:space="preserve">5. </w:t>
      </w:r>
      <w:r w:rsidRPr="00197D11">
        <w:rPr>
          <w:rFonts w:ascii="微软雅黑" w:eastAsia="微软雅黑" w:hAnsi="微软雅黑" w:hint="eastAsia"/>
          <w:kern w:val="0"/>
          <w:sz w:val="24"/>
        </w:rPr>
        <w:t>使用下列程序启动PCR仪。根据cDNA的起始模板是mRNA或是总</w:t>
      </w:r>
      <w:r w:rsidRPr="00197D11">
        <w:rPr>
          <w:rFonts w:ascii="微软雅黑" w:eastAsia="微软雅黑" w:hAnsi="微软雅黑"/>
          <w:kern w:val="0"/>
          <w:sz w:val="24"/>
        </w:rPr>
        <w:t>RNA</w:t>
      </w:r>
      <w:r w:rsidRPr="00197D11">
        <w:rPr>
          <w:rFonts w:ascii="微软雅黑" w:eastAsia="微软雅黑" w:hAnsi="微软雅黑" w:hint="eastAsia"/>
          <w:kern w:val="0"/>
          <w:sz w:val="24"/>
        </w:rPr>
        <w:t>选择适宜循环数*。</w:t>
      </w:r>
    </w:p>
    <w:p w:rsidR="00197D11" w:rsidRPr="00197D11" w:rsidRDefault="00197D11" w:rsidP="00197D11">
      <w:pPr>
        <w:autoSpaceDE w:val="0"/>
        <w:autoSpaceDN w:val="0"/>
        <w:adjustRightInd w:val="0"/>
        <w:spacing w:line="288" w:lineRule="auto"/>
        <w:rPr>
          <w:rFonts w:ascii="微软雅黑" w:eastAsia="微软雅黑" w:hAnsi="微软雅黑"/>
          <w:b/>
          <w:kern w:val="0"/>
          <w:sz w:val="18"/>
          <w:szCs w:val="18"/>
        </w:rPr>
      </w:pPr>
      <w:r w:rsidRPr="00197D11">
        <w:rPr>
          <w:rFonts w:ascii="微软雅黑" w:eastAsia="微软雅黑" w:hAnsi="微软雅黑" w:hint="eastAsia"/>
          <w:b/>
          <w:kern w:val="0"/>
          <w:sz w:val="18"/>
          <w:szCs w:val="18"/>
        </w:rPr>
        <w:t>注意：</w:t>
      </w:r>
      <w:r w:rsidRPr="00197D11">
        <w:rPr>
          <w:rFonts w:ascii="微软雅黑" w:eastAsia="微软雅黑" w:hAnsi="微软雅黑"/>
          <w:b/>
          <w:kern w:val="0"/>
          <w:sz w:val="18"/>
          <w:szCs w:val="18"/>
        </w:rPr>
        <w:t>PCR设定的循环次数取决于目的基因的表达丰度，需要依据不同基因选</w:t>
      </w:r>
      <w:r w:rsidRPr="00197D11">
        <w:rPr>
          <w:rFonts w:ascii="微软雅黑" w:eastAsia="微软雅黑" w:hAnsi="微软雅黑" w:hint="eastAsia"/>
          <w:b/>
          <w:kern w:val="0"/>
          <w:sz w:val="18"/>
          <w:szCs w:val="18"/>
        </w:rPr>
        <w:t>择</w:t>
      </w:r>
      <w:r w:rsidRPr="00197D11">
        <w:rPr>
          <w:rFonts w:ascii="微软雅黑" w:eastAsia="微软雅黑" w:hAnsi="微软雅黑"/>
          <w:b/>
          <w:kern w:val="0"/>
          <w:sz w:val="18"/>
          <w:szCs w:val="18"/>
        </w:rPr>
        <w:t>适宜的PCR扩增参数。以之前描述的体系、步骤先运行</w:t>
      </w:r>
      <w:r w:rsidRPr="00197D11">
        <w:rPr>
          <w:rFonts w:ascii="微软雅黑" w:eastAsia="微软雅黑" w:hAnsi="微软雅黑" w:hint="eastAsia"/>
          <w:b/>
          <w:kern w:val="0"/>
          <w:sz w:val="18"/>
          <w:szCs w:val="18"/>
        </w:rPr>
        <w:t>30</w:t>
      </w:r>
      <w:r w:rsidRPr="00197D11">
        <w:rPr>
          <w:rFonts w:ascii="微软雅黑" w:eastAsia="微软雅黑" w:hAnsi="微软雅黑"/>
          <w:b/>
          <w:kern w:val="0"/>
          <w:sz w:val="18"/>
          <w:szCs w:val="18"/>
        </w:rPr>
        <w:t>或3</w:t>
      </w:r>
      <w:r w:rsidRPr="00197D11">
        <w:rPr>
          <w:rFonts w:ascii="微软雅黑" w:eastAsia="微软雅黑" w:hAnsi="微软雅黑" w:hint="eastAsia"/>
          <w:b/>
          <w:kern w:val="0"/>
          <w:sz w:val="18"/>
          <w:szCs w:val="18"/>
        </w:rPr>
        <w:t>5</w:t>
      </w:r>
      <w:r w:rsidRPr="00197D11">
        <w:rPr>
          <w:rFonts w:ascii="微软雅黑" w:eastAsia="微软雅黑" w:hAnsi="微软雅黑"/>
          <w:b/>
          <w:kern w:val="0"/>
          <w:sz w:val="18"/>
          <w:szCs w:val="18"/>
        </w:rPr>
        <w:t>个循环后</w:t>
      </w:r>
      <w:r w:rsidRPr="00197D11">
        <w:rPr>
          <w:rFonts w:ascii="微软雅黑" w:eastAsia="微软雅黑" w:hAnsi="微软雅黑" w:hint="eastAsia"/>
          <w:b/>
          <w:kern w:val="0"/>
          <w:sz w:val="18"/>
          <w:szCs w:val="18"/>
        </w:rPr>
        <w:t>，</w:t>
      </w:r>
      <w:r w:rsidRPr="00197D11">
        <w:rPr>
          <w:rFonts w:ascii="微软雅黑" w:eastAsia="微软雅黑" w:hAnsi="微软雅黑"/>
          <w:b/>
          <w:kern w:val="0"/>
          <w:sz w:val="18"/>
          <w:szCs w:val="18"/>
        </w:rPr>
        <w:t>在1.</w:t>
      </w:r>
      <w:r w:rsidR="00BA13D3">
        <w:rPr>
          <w:rFonts w:ascii="微软雅黑" w:eastAsia="微软雅黑" w:hAnsi="微软雅黑" w:hint="eastAsia"/>
          <w:b/>
          <w:kern w:val="0"/>
          <w:sz w:val="18"/>
          <w:szCs w:val="18"/>
        </w:rPr>
        <w:t>5</w:t>
      </w:r>
      <w:r w:rsidRPr="00197D11">
        <w:rPr>
          <w:rFonts w:ascii="微软雅黑" w:eastAsia="微软雅黑" w:hAnsi="微软雅黑"/>
          <w:b/>
          <w:kern w:val="0"/>
          <w:sz w:val="18"/>
          <w:szCs w:val="18"/>
        </w:rPr>
        <w:t>%的EtBr胶中检测</w:t>
      </w:r>
      <w:r w:rsidRPr="00197D11">
        <w:rPr>
          <w:rFonts w:ascii="微软雅黑" w:eastAsia="微软雅黑" w:hAnsi="微软雅黑" w:hint="eastAsia"/>
          <w:b/>
          <w:kern w:val="0"/>
          <w:sz w:val="18"/>
          <w:szCs w:val="18"/>
        </w:rPr>
        <w:t>PCR产物</w:t>
      </w:r>
      <w:r w:rsidRPr="00197D11">
        <w:rPr>
          <w:rFonts w:ascii="微软雅黑" w:eastAsia="微软雅黑" w:hAnsi="微软雅黑"/>
          <w:b/>
          <w:kern w:val="0"/>
          <w:sz w:val="18"/>
          <w:szCs w:val="18"/>
        </w:rPr>
        <w:t>。如果条带微弱或无带，将装有剩余产物的PCR管置于PCR仪上再运行5个循环。最适延伸时间的设置依据</w:t>
      </w:r>
      <w:r w:rsidRPr="00197D11">
        <w:rPr>
          <w:rFonts w:ascii="微软雅黑" w:eastAsia="微软雅黑" w:hAnsi="微软雅黑" w:hint="eastAsia"/>
          <w:b/>
          <w:kern w:val="0"/>
          <w:sz w:val="18"/>
          <w:szCs w:val="18"/>
        </w:rPr>
        <w:t>所</w:t>
      </w:r>
      <w:r w:rsidRPr="00197D11">
        <w:rPr>
          <w:rFonts w:ascii="微软雅黑" w:eastAsia="微软雅黑" w:hAnsi="微软雅黑"/>
          <w:b/>
          <w:kern w:val="0"/>
          <w:sz w:val="18"/>
          <w:szCs w:val="18"/>
        </w:rPr>
        <w:t>扩增片段的长度。扩增</w:t>
      </w:r>
      <w:r w:rsidRPr="00197D11">
        <w:rPr>
          <w:rFonts w:ascii="微软雅黑" w:eastAsia="微软雅黑" w:hAnsi="微软雅黑" w:hint="eastAsia"/>
          <w:b/>
          <w:kern w:val="0"/>
          <w:sz w:val="18"/>
          <w:szCs w:val="18"/>
        </w:rPr>
        <w:t>长度为</w:t>
      </w:r>
      <w:r w:rsidRPr="00197D11">
        <w:rPr>
          <w:rFonts w:ascii="微软雅黑" w:eastAsia="微软雅黑" w:hAnsi="微软雅黑"/>
          <w:b/>
          <w:kern w:val="0"/>
          <w:sz w:val="18"/>
          <w:szCs w:val="18"/>
        </w:rPr>
        <w:t>2~4kb</w:t>
      </w:r>
      <w:r w:rsidRPr="00197D11">
        <w:rPr>
          <w:rFonts w:ascii="微软雅黑" w:eastAsia="微软雅黑" w:hAnsi="微软雅黑" w:hint="eastAsia"/>
          <w:b/>
          <w:kern w:val="0"/>
          <w:sz w:val="18"/>
          <w:szCs w:val="18"/>
        </w:rPr>
        <w:t>时</w:t>
      </w:r>
      <w:r w:rsidRPr="00197D11">
        <w:rPr>
          <w:rFonts w:ascii="微软雅黑" w:eastAsia="微软雅黑" w:hAnsi="微软雅黑"/>
          <w:b/>
          <w:kern w:val="0"/>
          <w:sz w:val="18"/>
          <w:szCs w:val="18"/>
        </w:rPr>
        <w:t>延伸时间为</w:t>
      </w:r>
      <w:r w:rsidR="00BA13D3">
        <w:rPr>
          <w:rFonts w:ascii="微软雅黑" w:eastAsia="微软雅黑" w:hAnsi="微软雅黑" w:hint="eastAsia"/>
          <w:b/>
          <w:kern w:val="0"/>
          <w:sz w:val="18"/>
          <w:szCs w:val="18"/>
        </w:rPr>
        <w:t>4</w:t>
      </w:r>
      <w:r w:rsidRPr="00197D11">
        <w:rPr>
          <w:rFonts w:ascii="微软雅黑" w:eastAsia="微软雅黑" w:hAnsi="微软雅黑"/>
          <w:b/>
          <w:kern w:val="0"/>
          <w:sz w:val="18"/>
          <w:szCs w:val="18"/>
        </w:rPr>
        <w:t>min，</w:t>
      </w:r>
      <w:r w:rsidRPr="00197D11">
        <w:rPr>
          <w:rFonts w:ascii="微软雅黑" w:eastAsia="微软雅黑" w:hAnsi="微软雅黑" w:hint="eastAsia"/>
          <w:b/>
          <w:kern w:val="0"/>
          <w:sz w:val="18"/>
          <w:szCs w:val="18"/>
        </w:rPr>
        <w:t>目的产物为</w:t>
      </w:r>
      <w:r w:rsidRPr="00197D11">
        <w:rPr>
          <w:rFonts w:ascii="微软雅黑" w:eastAsia="微软雅黑" w:hAnsi="微软雅黑"/>
          <w:b/>
          <w:kern w:val="0"/>
          <w:sz w:val="18"/>
          <w:szCs w:val="18"/>
        </w:rPr>
        <w:t>0.2~2kb</w:t>
      </w:r>
      <w:r w:rsidRPr="00197D11">
        <w:rPr>
          <w:rFonts w:ascii="微软雅黑" w:eastAsia="微软雅黑" w:hAnsi="微软雅黑" w:hint="eastAsia"/>
          <w:b/>
          <w:kern w:val="0"/>
          <w:sz w:val="18"/>
          <w:szCs w:val="18"/>
        </w:rPr>
        <w:t>时可</w:t>
      </w:r>
      <w:r w:rsidRPr="00197D11">
        <w:rPr>
          <w:rFonts w:ascii="微软雅黑" w:eastAsia="微软雅黑" w:hAnsi="微软雅黑"/>
          <w:b/>
          <w:kern w:val="0"/>
          <w:sz w:val="18"/>
          <w:szCs w:val="18"/>
        </w:rPr>
        <w:t>将延伸时间降至2min，5~10kb的产物则增加至10min。</w:t>
      </w:r>
    </w:p>
    <w:p w:rsidR="00197D11" w:rsidRPr="00197D11" w:rsidRDefault="00197D11" w:rsidP="00197D11">
      <w:pPr>
        <w:autoSpaceDE w:val="0"/>
        <w:autoSpaceDN w:val="0"/>
        <w:adjustRightInd w:val="0"/>
        <w:spacing w:line="288" w:lineRule="auto"/>
        <w:ind w:leftChars="171" w:left="359"/>
        <w:rPr>
          <w:rFonts w:ascii="微软雅黑" w:eastAsia="微软雅黑" w:hAnsi="微软雅黑"/>
          <w:b/>
          <w:kern w:val="0"/>
          <w:sz w:val="18"/>
          <w:szCs w:val="18"/>
        </w:rPr>
      </w:pPr>
      <w:r w:rsidRPr="00197D11">
        <w:rPr>
          <w:rFonts w:ascii="微软雅黑" w:eastAsia="微软雅黑" w:hAnsi="微软雅黑" w:hint="eastAsia"/>
          <w:b/>
          <w:kern w:val="0"/>
          <w:sz w:val="18"/>
          <w:szCs w:val="18"/>
        </w:rPr>
        <w:t>程序（DNAman</w:t>
      </w:r>
      <w:r w:rsidRPr="00197D11">
        <w:rPr>
          <w:rFonts w:ascii="微软雅黑" w:eastAsia="微软雅黑" w:hAnsi="微软雅黑"/>
          <w:b/>
          <w:kern w:val="0"/>
          <w:sz w:val="18"/>
          <w:szCs w:val="18"/>
        </w:rPr>
        <w:t>软件</w:t>
      </w:r>
      <w:r w:rsidRPr="00197D11">
        <w:rPr>
          <w:rFonts w:ascii="微软雅黑" w:eastAsia="微软雅黑" w:hAnsi="微软雅黑" w:hint="eastAsia"/>
          <w:b/>
          <w:kern w:val="0"/>
          <w:sz w:val="18"/>
          <w:szCs w:val="18"/>
        </w:rPr>
        <w:t xml:space="preserve">melting </w:t>
      </w:r>
      <w:r w:rsidRPr="00197D11">
        <w:rPr>
          <w:rFonts w:ascii="微软雅黑" w:eastAsia="微软雅黑" w:hAnsi="微软雅黑"/>
          <w:b/>
          <w:kern w:val="0"/>
          <w:sz w:val="18"/>
          <w:szCs w:val="18"/>
        </w:rPr>
        <w:t>temperature</w:t>
      </w:r>
      <w:r w:rsidRPr="00197D11">
        <w:rPr>
          <w:rFonts w:ascii="微软雅黑" w:eastAsia="微软雅黑" w:hAnsi="微软雅黑" w:hint="eastAsia"/>
          <w:b/>
          <w:kern w:val="0"/>
          <w:sz w:val="18"/>
          <w:szCs w:val="18"/>
        </w:rPr>
        <w:t>分析获得的</w:t>
      </w:r>
      <w:r w:rsidRPr="00197D11">
        <w:rPr>
          <w:rFonts w:ascii="微软雅黑" w:eastAsia="微软雅黑" w:hAnsi="微软雅黑"/>
          <w:b/>
          <w:kern w:val="0"/>
          <w:sz w:val="18"/>
          <w:szCs w:val="18"/>
        </w:rPr>
        <w:t>Hybridization Tm</w:t>
      </w:r>
      <w:r w:rsidRPr="00197D11">
        <w:rPr>
          <w:rFonts w:ascii="微软雅黑" w:eastAsia="微软雅黑" w:hAnsi="微软雅黑" w:hint="eastAsia"/>
          <w:b/>
          <w:kern w:val="0"/>
          <w:sz w:val="18"/>
          <w:szCs w:val="18"/>
        </w:rPr>
        <w:t>值50~</w:t>
      </w:r>
      <w:r w:rsidRPr="00197D11">
        <w:rPr>
          <w:rFonts w:ascii="微软雅黑" w:eastAsia="微软雅黑" w:hAnsi="微软雅黑"/>
          <w:b/>
          <w:kern w:val="0"/>
          <w:sz w:val="18"/>
          <w:szCs w:val="18"/>
        </w:rPr>
        <w:t>70</w:t>
      </w:r>
      <w:r w:rsidRPr="00197D11">
        <w:rPr>
          <w:rFonts w:ascii="微软雅黑" w:eastAsia="微软雅黑" w:hAnsi="微软雅黑" w:hint="eastAsia"/>
          <w:b/>
          <w:kern w:val="0"/>
          <w:sz w:val="18"/>
          <w:szCs w:val="18"/>
        </w:rPr>
        <w:t>℃）</w:t>
      </w:r>
      <w:r w:rsidRPr="00197D11">
        <w:rPr>
          <w:rFonts w:ascii="微软雅黑" w:eastAsia="微软雅黑" w:hAnsi="微软雅黑"/>
          <w:b/>
          <w:kern w:val="0"/>
          <w:sz w:val="18"/>
          <w:szCs w:val="18"/>
        </w:rPr>
        <w:t>:</w:t>
      </w:r>
    </w:p>
    <w:p w:rsidR="00197D11" w:rsidRPr="00197D11" w:rsidRDefault="00197D11" w:rsidP="00197D11">
      <w:pPr>
        <w:autoSpaceDE w:val="0"/>
        <w:autoSpaceDN w:val="0"/>
        <w:adjustRightInd w:val="0"/>
        <w:spacing w:line="288" w:lineRule="auto"/>
        <w:ind w:leftChars="171" w:left="359"/>
        <w:rPr>
          <w:rFonts w:ascii="微软雅黑" w:eastAsia="微软雅黑" w:hAnsi="微软雅黑"/>
          <w:b/>
          <w:kern w:val="0"/>
          <w:sz w:val="18"/>
          <w:szCs w:val="18"/>
        </w:rPr>
      </w:pPr>
      <w:r w:rsidRPr="00197D11">
        <w:rPr>
          <w:rFonts w:ascii="微软雅黑" w:eastAsia="微软雅黑" w:hAnsi="微软雅黑" w:hint="eastAsia"/>
          <w:b/>
          <w:kern w:val="0"/>
          <w:sz w:val="18"/>
          <w:szCs w:val="18"/>
        </w:rPr>
        <w:t>•35个循环（m</w:t>
      </w:r>
      <w:r w:rsidRPr="00197D11">
        <w:rPr>
          <w:rFonts w:ascii="微软雅黑" w:eastAsia="微软雅黑" w:hAnsi="微软雅黑"/>
          <w:b/>
          <w:kern w:val="0"/>
          <w:sz w:val="18"/>
          <w:szCs w:val="18"/>
        </w:rPr>
        <w:t>RNA</w:t>
      </w:r>
      <w:r w:rsidRPr="00197D11">
        <w:rPr>
          <w:rFonts w:ascii="微软雅黑" w:eastAsia="微软雅黑" w:hAnsi="微软雅黑" w:hint="eastAsia"/>
          <w:b/>
          <w:kern w:val="0"/>
          <w:sz w:val="18"/>
          <w:szCs w:val="18"/>
        </w:rPr>
        <w:t>）</w:t>
      </w:r>
      <w:r w:rsidRPr="00197D11">
        <w:rPr>
          <w:rFonts w:ascii="微软雅黑" w:eastAsia="微软雅黑" w:hAnsi="微软雅黑"/>
          <w:b/>
          <w:kern w:val="0"/>
          <w:sz w:val="18"/>
          <w:szCs w:val="18"/>
        </w:rPr>
        <w:t>:</w:t>
      </w:r>
      <w:r w:rsidRPr="00197D11">
        <w:rPr>
          <w:rFonts w:ascii="微软雅黑" w:eastAsia="微软雅黑" w:hAnsi="微软雅黑" w:hint="eastAsia"/>
          <w:b/>
          <w:kern w:val="0"/>
          <w:sz w:val="18"/>
          <w:szCs w:val="18"/>
        </w:rPr>
        <w:t>或</w:t>
      </w:r>
    </w:p>
    <w:p w:rsidR="00197D11" w:rsidRPr="00197D11" w:rsidRDefault="00197D11" w:rsidP="00197D11">
      <w:pPr>
        <w:autoSpaceDE w:val="0"/>
        <w:autoSpaceDN w:val="0"/>
        <w:adjustRightInd w:val="0"/>
        <w:spacing w:line="288" w:lineRule="auto"/>
        <w:ind w:leftChars="171" w:left="359"/>
        <w:rPr>
          <w:rFonts w:ascii="微软雅黑" w:eastAsia="微软雅黑" w:hAnsi="微软雅黑"/>
          <w:b/>
          <w:kern w:val="0"/>
          <w:sz w:val="18"/>
          <w:szCs w:val="18"/>
        </w:rPr>
      </w:pPr>
      <w:r w:rsidRPr="00197D11">
        <w:rPr>
          <w:rFonts w:ascii="微软雅黑" w:eastAsia="微软雅黑" w:hAnsi="微软雅黑" w:hint="eastAsia"/>
          <w:b/>
          <w:kern w:val="0"/>
          <w:sz w:val="18"/>
          <w:szCs w:val="18"/>
        </w:rPr>
        <w:t>•40个循环（总</w:t>
      </w:r>
      <w:r w:rsidRPr="00197D11">
        <w:rPr>
          <w:rFonts w:ascii="微软雅黑" w:eastAsia="微软雅黑" w:hAnsi="微软雅黑"/>
          <w:b/>
          <w:kern w:val="0"/>
          <w:sz w:val="18"/>
          <w:szCs w:val="18"/>
        </w:rPr>
        <w:t>RNA</w:t>
      </w:r>
      <w:r w:rsidRPr="00197D11">
        <w:rPr>
          <w:rFonts w:ascii="微软雅黑" w:eastAsia="微软雅黑" w:hAnsi="微软雅黑" w:hint="eastAsia"/>
          <w:b/>
          <w:kern w:val="0"/>
          <w:sz w:val="18"/>
          <w:szCs w:val="18"/>
        </w:rPr>
        <w:t>）</w:t>
      </w:r>
      <w:r w:rsidRPr="00197D11">
        <w:rPr>
          <w:rFonts w:ascii="微软雅黑" w:eastAsia="微软雅黑" w:hAnsi="微软雅黑"/>
          <w:b/>
          <w:kern w:val="0"/>
          <w:sz w:val="18"/>
          <w:szCs w:val="18"/>
        </w:rPr>
        <w:t>:</w:t>
      </w:r>
    </w:p>
    <w:p w:rsidR="00197D11" w:rsidRPr="00197D11" w:rsidRDefault="00197D11" w:rsidP="00197D11">
      <w:pPr>
        <w:autoSpaceDE w:val="0"/>
        <w:autoSpaceDN w:val="0"/>
        <w:adjustRightInd w:val="0"/>
        <w:spacing w:line="288" w:lineRule="auto"/>
        <w:ind w:leftChars="171" w:left="359" w:firstLineChars="199" w:firstLine="358"/>
        <w:rPr>
          <w:rFonts w:ascii="微软雅黑" w:eastAsia="微软雅黑" w:hAnsi="微软雅黑"/>
          <w:b/>
          <w:kern w:val="0"/>
          <w:sz w:val="18"/>
          <w:szCs w:val="18"/>
        </w:rPr>
      </w:pPr>
      <w:smartTag w:uri="urn:schemas-microsoft-com:office:smarttags" w:element="chmetcnv">
        <w:smartTagPr>
          <w:attr w:name="TCSC" w:val="0"/>
          <w:attr w:name="NumberType" w:val="1"/>
          <w:attr w:name="Negative" w:val="False"/>
          <w:attr w:name="HasSpace" w:val="False"/>
          <w:attr w:name="SourceValue" w:val="94"/>
          <w:attr w:name="UnitName" w:val="℃"/>
        </w:smartTagPr>
        <w:r w:rsidRPr="00197D11">
          <w:rPr>
            <w:rFonts w:ascii="微软雅黑" w:eastAsia="微软雅黑" w:hAnsi="微软雅黑"/>
            <w:b/>
            <w:kern w:val="0"/>
            <w:sz w:val="18"/>
            <w:szCs w:val="18"/>
          </w:rPr>
          <w:t>94</w:t>
        </w:r>
        <w:r w:rsidRPr="00197D11">
          <w:rPr>
            <w:rFonts w:ascii="微软雅黑" w:eastAsia="微软雅黑" w:hAnsi="微软雅黑" w:hint="eastAsia"/>
            <w:b/>
            <w:kern w:val="0"/>
            <w:sz w:val="18"/>
            <w:szCs w:val="18"/>
          </w:rPr>
          <w:t>℃</w:t>
        </w:r>
      </w:smartTag>
      <w:r w:rsidRPr="00197D11">
        <w:rPr>
          <w:rFonts w:ascii="微软雅黑" w:eastAsia="微软雅黑" w:hAnsi="微软雅黑"/>
          <w:b/>
          <w:kern w:val="0"/>
          <w:sz w:val="18"/>
          <w:szCs w:val="18"/>
        </w:rPr>
        <w:t xml:space="preserve"> 30 sec</w:t>
      </w:r>
    </w:p>
    <w:p w:rsidR="00197D11" w:rsidRPr="00197D11" w:rsidRDefault="00197D11" w:rsidP="00197D11">
      <w:pPr>
        <w:autoSpaceDE w:val="0"/>
        <w:autoSpaceDN w:val="0"/>
        <w:adjustRightInd w:val="0"/>
        <w:spacing w:line="288" w:lineRule="auto"/>
        <w:ind w:leftChars="171" w:left="359" w:firstLineChars="199" w:firstLine="358"/>
        <w:rPr>
          <w:rFonts w:ascii="微软雅黑" w:eastAsia="微软雅黑" w:hAnsi="微软雅黑"/>
          <w:b/>
          <w:kern w:val="0"/>
          <w:sz w:val="18"/>
          <w:szCs w:val="18"/>
        </w:rPr>
      </w:pPr>
      <w:r w:rsidRPr="00197D11">
        <w:rPr>
          <w:rFonts w:ascii="微软雅黑" w:eastAsia="微软雅黑" w:hAnsi="微软雅黑" w:hint="eastAsia"/>
          <w:b/>
          <w:kern w:val="0"/>
          <w:sz w:val="18"/>
          <w:szCs w:val="18"/>
        </w:rPr>
        <w:t>50~</w:t>
      </w:r>
      <w:smartTag w:uri="urn:schemas-microsoft-com:office:smarttags" w:element="chmetcnv">
        <w:smartTagPr>
          <w:attr w:name="UnitName" w:val="℃"/>
          <w:attr w:name="SourceValue" w:val="70"/>
          <w:attr w:name="HasSpace" w:val="False"/>
          <w:attr w:name="Negative" w:val="False"/>
          <w:attr w:name="NumberType" w:val="1"/>
          <w:attr w:name="TCSC" w:val="0"/>
        </w:smartTagPr>
        <w:r w:rsidRPr="00197D11">
          <w:rPr>
            <w:rFonts w:ascii="微软雅黑" w:eastAsia="微软雅黑" w:hAnsi="微软雅黑" w:hint="eastAsia"/>
            <w:b/>
            <w:kern w:val="0"/>
            <w:sz w:val="18"/>
            <w:szCs w:val="18"/>
          </w:rPr>
          <w:t>70℃</w:t>
        </w:r>
      </w:smartTag>
      <w:r w:rsidRPr="00197D11">
        <w:rPr>
          <w:rFonts w:ascii="微软雅黑" w:eastAsia="微软雅黑" w:hAnsi="微软雅黑" w:hint="eastAsia"/>
          <w:b/>
          <w:kern w:val="0"/>
          <w:sz w:val="18"/>
          <w:szCs w:val="18"/>
        </w:rPr>
        <w:t>（设定温度梯度）</w:t>
      </w:r>
      <w:r w:rsidRPr="00197D11">
        <w:rPr>
          <w:rFonts w:ascii="微软雅黑" w:eastAsia="微软雅黑" w:hAnsi="微软雅黑"/>
          <w:b/>
          <w:kern w:val="0"/>
          <w:sz w:val="18"/>
          <w:szCs w:val="18"/>
        </w:rPr>
        <w:t xml:space="preserve"> 30 sec</w:t>
      </w:r>
    </w:p>
    <w:p w:rsidR="00197D11" w:rsidRPr="00197D11" w:rsidRDefault="00197D11" w:rsidP="00197D11">
      <w:pPr>
        <w:autoSpaceDE w:val="0"/>
        <w:autoSpaceDN w:val="0"/>
        <w:adjustRightInd w:val="0"/>
        <w:spacing w:line="288" w:lineRule="auto"/>
        <w:ind w:leftChars="171" w:left="359" w:firstLineChars="199" w:firstLine="358"/>
        <w:rPr>
          <w:rFonts w:ascii="微软雅黑" w:eastAsia="微软雅黑" w:hAnsi="微软雅黑"/>
          <w:b/>
          <w:kern w:val="0"/>
          <w:sz w:val="18"/>
          <w:szCs w:val="18"/>
        </w:rPr>
      </w:pPr>
      <w:smartTag w:uri="urn:schemas-microsoft-com:office:smarttags" w:element="chmetcnv">
        <w:smartTagPr>
          <w:attr w:name="TCSC" w:val="0"/>
          <w:attr w:name="NumberType" w:val="1"/>
          <w:attr w:name="Negative" w:val="False"/>
          <w:attr w:name="HasSpace" w:val="False"/>
          <w:attr w:name="SourceValue" w:val="72"/>
          <w:attr w:name="UnitName" w:val="℃"/>
        </w:smartTagPr>
        <w:r w:rsidRPr="00197D11">
          <w:rPr>
            <w:rFonts w:ascii="微软雅黑" w:eastAsia="微软雅黑" w:hAnsi="微软雅黑"/>
            <w:b/>
            <w:kern w:val="0"/>
            <w:sz w:val="18"/>
            <w:szCs w:val="18"/>
          </w:rPr>
          <w:t>72</w:t>
        </w:r>
        <w:r w:rsidRPr="00197D11">
          <w:rPr>
            <w:rFonts w:ascii="微软雅黑" w:eastAsia="微软雅黑" w:hAnsi="微软雅黑" w:hint="eastAsia"/>
            <w:b/>
            <w:kern w:val="0"/>
            <w:sz w:val="18"/>
            <w:szCs w:val="18"/>
          </w:rPr>
          <w:t>℃</w:t>
        </w:r>
      </w:smartTag>
      <w:r w:rsidRPr="00197D11">
        <w:rPr>
          <w:rFonts w:ascii="微软雅黑" w:eastAsia="微软雅黑" w:hAnsi="微软雅黑"/>
          <w:b/>
          <w:kern w:val="0"/>
          <w:sz w:val="18"/>
          <w:szCs w:val="18"/>
        </w:rPr>
        <w:t xml:space="preserve"> 3 min*</w:t>
      </w:r>
    </w:p>
    <w:p w:rsidR="00197D11" w:rsidRPr="00197D11" w:rsidRDefault="00197D11" w:rsidP="00197D11">
      <w:pPr>
        <w:autoSpaceDE w:val="0"/>
        <w:autoSpaceDN w:val="0"/>
        <w:adjustRightInd w:val="0"/>
        <w:spacing w:line="288" w:lineRule="auto"/>
        <w:ind w:leftChars="171" w:left="359"/>
        <w:rPr>
          <w:rFonts w:ascii="微软雅黑" w:eastAsia="微软雅黑" w:hAnsi="微软雅黑"/>
          <w:b/>
          <w:kern w:val="0"/>
          <w:sz w:val="18"/>
          <w:szCs w:val="18"/>
        </w:rPr>
      </w:pPr>
      <w:r w:rsidRPr="00197D11">
        <w:rPr>
          <w:rFonts w:ascii="微软雅黑" w:eastAsia="微软雅黑" w:hAnsi="微软雅黑"/>
          <w:b/>
          <w:kern w:val="0"/>
          <w:sz w:val="18"/>
          <w:szCs w:val="18"/>
        </w:rPr>
        <w:t>*</w:t>
      </w:r>
      <w:r w:rsidRPr="00197D11">
        <w:rPr>
          <w:rFonts w:ascii="微软雅黑" w:eastAsia="微软雅黑" w:hAnsi="微软雅黑" w:hint="eastAsia"/>
          <w:b/>
          <w:kern w:val="0"/>
          <w:sz w:val="18"/>
          <w:szCs w:val="18"/>
        </w:rPr>
        <w:t>如果片段</w:t>
      </w:r>
      <w:r w:rsidRPr="00197D11">
        <w:rPr>
          <w:rFonts w:ascii="微软雅黑" w:eastAsia="微软雅黑" w:hAnsi="微软雅黑"/>
          <w:b/>
          <w:kern w:val="0"/>
          <w:sz w:val="18"/>
          <w:szCs w:val="18"/>
        </w:rPr>
        <w:t>&gt;3 kb</w:t>
      </w:r>
      <w:r w:rsidRPr="00197D11">
        <w:rPr>
          <w:rFonts w:ascii="微软雅黑" w:eastAsia="微软雅黑" w:hAnsi="微软雅黑" w:hint="eastAsia"/>
          <w:b/>
          <w:kern w:val="0"/>
          <w:sz w:val="18"/>
          <w:szCs w:val="18"/>
        </w:rPr>
        <w:t>，产物长度每增加1 kb延伸时间延长</w:t>
      </w:r>
      <w:r w:rsidRPr="00197D11">
        <w:rPr>
          <w:rFonts w:ascii="微软雅黑" w:eastAsia="微软雅黑" w:hAnsi="微软雅黑"/>
          <w:b/>
          <w:kern w:val="0"/>
          <w:sz w:val="18"/>
          <w:szCs w:val="18"/>
        </w:rPr>
        <w:t>1 min</w:t>
      </w:r>
      <w:r w:rsidRPr="00197D11">
        <w:rPr>
          <w:rFonts w:ascii="微软雅黑" w:eastAsia="微软雅黑" w:hAnsi="微软雅黑" w:hint="eastAsia"/>
          <w:b/>
          <w:kern w:val="0"/>
          <w:sz w:val="18"/>
          <w:szCs w:val="18"/>
        </w:rPr>
        <w:t>。</w:t>
      </w:r>
    </w:p>
    <w:p w:rsidR="00197D11" w:rsidRPr="00657DB2" w:rsidRDefault="00197D11" w:rsidP="00197D11">
      <w:pPr>
        <w:autoSpaceDE w:val="0"/>
        <w:autoSpaceDN w:val="0"/>
        <w:adjustRightInd w:val="0"/>
        <w:spacing w:line="288" w:lineRule="auto"/>
        <w:rPr>
          <w:rFonts w:ascii="微软雅黑" w:eastAsia="微软雅黑" w:hAnsi="微软雅黑"/>
          <w:kern w:val="0"/>
          <w:sz w:val="24"/>
        </w:rPr>
      </w:pPr>
      <w:r w:rsidRPr="00657DB2">
        <w:rPr>
          <w:rFonts w:ascii="微软雅黑" w:eastAsia="微软雅黑" w:hAnsi="微软雅黑"/>
          <w:kern w:val="0"/>
          <w:sz w:val="24"/>
        </w:rPr>
        <w:t xml:space="preserve">6. </w:t>
      </w:r>
      <w:smartTag w:uri="isiresearchsoft-com/cwyw" w:element="citation">
        <w:r w:rsidRPr="00657DB2">
          <w:rPr>
            <w:rFonts w:ascii="微软雅黑" w:eastAsia="微软雅黑" w:hAnsi="微软雅黑"/>
            <w:kern w:val="0"/>
            <w:sz w:val="24"/>
          </w:rPr>
          <w:t>[可选步骤]</w:t>
        </w:r>
      </w:smartTag>
      <w:r w:rsidRPr="00657DB2">
        <w:rPr>
          <w:rFonts w:ascii="微软雅黑" w:eastAsia="微软雅黑" w:hAnsi="微软雅黑" w:hint="eastAsia"/>
          <w:kern w:val="0"/>
          <w:sz w:val="24"/>
        </w:rPr>
        <w:t xml:space="preserve">建议在50～68℃的温度范围内选取6个温度同时进行温度梯度扩增，每25 </w:t>
      </w:r>
      <w:r w:rsidRPr="00657DB2">
        <w:rPr>
          <w:rFonts w:ascii="微软雅黑" w:eastAsia="微软雅黑" w:hAnsi="微软雅黑"/>
          <w:kern w:val="0"/>
          <w:sz w:val="24"/>
        </w:rPr>
        <w:t>μ</w:t>
      </w:r>
      <w:r w:rsidRPr="00657DB2">
        <w:rPr>
          <w:rFonts w:ascii="微软雅黑" w:eastAsia="微软雅黑" w:hAnsi="微软雅黑" w:hint="eastAsia"/>
          <w:kern w:val="0"/>
          <w:sz w:val="24"/>
        </w:rPr>
        <w:t xml:space="preserve">L PCR体系添加cDNA模板0.5 </w:t>
      </w:r>
      <w:r w:rsidRPr="00657DB2">
        <w:rPr>
          <w:rFonts w:ascii="微软雅黑" w:eastAsia="微软雅黑" w:hAnsi="微软雅黑"/>
          <w:kern w:val="0"/>
          <w:sz w:val="24"/>
        </w:rPr>
        <w:t>μ</w:t>
      </w:r>
      <w:r w:rsidRPr="00657DB2">
        <w:rPr>
          <w:rFonts w:ascii="微软雅黑" w:eastAsia="微软雅黑" w:hAnsi="微软雅黑" w:hint="eastAsia"/>
          <w:kern w:val="0"/>
          <w:sz w:val="24"/>
        </w:rPr>
        <w:t>L。</w:t>
      </w:r>
      <w:r w:rsidRPr="00657DB2">
        <w:rPr>
          <w:rFonts w:ascii="微软雅黑" w:eastAsia="微软雅黑" w:hAnsi="微软雅黑"/>
          <w:kern w:val="0"/>
          <w:sz w:val="24"/>
        </w:rPr>
        <w:t>如果初次的PCR反应没有得到清晰的目的条带，或是泳道呈弥散状，可以cDNA或是巢式引物作探针进行Southern blot分析。或是以巢式引物进行第2次PCR反应。</w:t>
      </w:r>
    </w:p>
    <w:p w:rsidR="00197D11" w:rsidRPr="00657DB2" w:rsidRDefault="00CC04F3" w:rsidP="00197D11">
      <w:pPr>
        <w:autoSpaceDE w:val="0"/>
        <w:autoSpaceDN w:val="0"/>
        <w:adjustRightInd w:val="0"/>
        <w:spacing w:line="288" w:lineRule="auto"/>
        <w:ind w:firstLineChars="100" w:firstLine="240"/>
        <w:rPr>
          <w:rFonts w:ascii="微软雅黑" w:eastAsia="微软雅黑" w:hAnsi="微软雅黑"/>
          <w:kern w:val="0"/>
          <w:sz w:val="24"/>
        </w:rPr>
      </w:pPr>
      <w:r w:rsidRPr="00657DB2">
        <w:rPr>
          <w:rFonts w:ascii="微软雅黑" w:eastAsia="微软雅黑" w:hAnsi="微软雅黑"/>
          <w:kern w:val="0"/>
          <w:sz w:val="24"/>
        </w:rPr>
        <w:fldChar w:fldCharType="begin"/>
      </w:r>
      <w:r w:rsidR="00FA29C5" w:rsidRPr="00657DB2">
        <w:rPr>
          <w:rFonts w:ascii="微软雅黑" w:eastAsia="微软雅黑" w:hAnsi="微软雅黑" w:hint="eastAsia"/>
          <w:kern w:val="0"/>
          <w:sz w:val="24"/>
        </w:rPr>
        <w:instrText>= 1 \* GB3</w:instrText>
      </w:r>
      <w:r w:rsidRPr="00657DB2">
        <w:rPr>
          <w:rFonts w:ascii="微软雅黑" w:eastAsia="微软雅黑" w:hAnsi="微软雅黑"/>
          <w:kern w:val="0"/>
          <w:sz w:val="24"/>
        </w:rPr>
        <w:fldChar w:fldCharType="separate"/>
      </w:r>
      <w:r w:rsidR="00FA29C5" w:rsidRPr="00657DB2">
        <w:rPr>
          <w:rFonts w:ascii="微软雅黑" w:eastAsia="微软雅黑" w:hAnsi="微软雅黑" w:hint="eastAsia"/>
          <w:noProof/>
          <w:kern w:val="0"/>
          <w:sz w:val="24"/>
        </w:rPr>
        <w:t>①</w:t>
      </w:r>
      <w:r w:rsidRPr="00657DB2">
        <w:rPr>
          <w:rFonts w:ascii="微软雅黑" w:eastAsia="微软雅黑" w:hAnsi="微软雅黑"/>
          <w:kern w:val="0"/>
          <w:sz w:val="24"/>
        </w:rPr>
        <w:fldChar w:fldCharType="end"/>
      </w:r>
      <w:r w:rsidR="00197D11" w:rsidRPr="00657DB2">
        <w:rPr>
          <w:rFonts w:ascii="微软雅黑" w:eastAsia="微软雅黑" w:hAnsi="微软雅黑" w:hint="eastAsia"/>
          <w:kern w:val="0"/>
          <w:sz w:val="24"/>
        </w:rPr>
        <w:t>在没有明显扩增条带的情况下，</w:t>
      </w:r>
      <w:r w:rsidR="00197D11" w:rsidRPr="00657DB2">
        <w:rPr>
          <w:rFonts w:ascii="微软雅黑" w:eastAsia="微软雅黑" w:hAnsi="微软雅黑"/>
          <w:kern w:val="0"/>
          <w:sz w:val="24"/>
        </w:rPr>
        <w:t>将</w:t>
      </w:r>
      <w:r w:rsidR="00197D11" w:rsidRPr="00657DB2">
        <w:rPr>
          <w:rFonts w:ascii="微软雅黑" w:eastAsia="微软雅黑" w:hAnsi="微软雅黑" w:hint="eastAsia"/>
          <w:kern w:val="0"/>
          <w:sz w:val="24"/>
        </w:rPr>
        <w:t>6管不同温度梯度下</w:t>
      </w:r>
      <w:r w:rsidR="00197D11" w:rsidRPr="00657DB2">
        <w:rPr>
          <w:rFonts w:ascii="微软雅黑" w:eastAsia="微软雅黑" w:hAnsi="微软雅黑"/>
          <w:kern w:val="0"/>
          <w:sz w:val="24"/>
        </w:rPr>
        <w:t>第1次PCR</w:t>
      </w:r>
      <w:r w:rsidR="00197D11" w:rsidRPr="00657DB2">
        <w:rPr>
          <w:rFonts w:ascii="微软雅黑" w:eastAsia="微软雅黑" w:hAnsi="微软雅黑" w:hint="eastAsia"/>
          <w:kern w:val="0"/>
          <w:sz w:val="24"/>
        </w:rPr>
        <w:t>扩增产物各吸取</w:t>
      </w:r>
      <w:r w:rsidR="00197D11" w:rsidRPr="00657DB2">
        <w:rPr>
          <w:rFonts w:ascii="微软雅黑" w:eastAsia="微软雅黑" w:hAnsi="微软雅黑"/>
          <w:kern w:val="0"/>
          <w:sz w:val="24"/>
        </w:rPr>
        <w:t>5</w:t>
      </w:r>
      <w:r w:rsidR="00197D11" w:rsidRPr="00657DB2">
        <w:rPr>
          <w:rFonts w:ascii="微软雅黑" w:eastAsia="微软雅黑" w:hAnsi="微软雅黑" w:hint="eastAsia"/>
          <w:kern w:val="0"/>
          <w:sz w:val="24"/>
        </w:rPr>
        <w:t xml:space="preserve">~15 </w:t>
      </w:r>
      <w:r w:rsidR="00197D11" w:rsidRPr="00657DB2">
        <w:rPr>
          <w:rFonts w:ascii="微软雅黑" w:eastAsia="微软雅黑" w:hAnsi="微软雅黑"/>
          <w:kern w:val="0"/>
          <w:sz w:val="24"/>
        </w:rPr>
        <w:t>μ</w:t>
      </w:r>
      <w:r w:rsidR="00197D11" w:rsidRPr="00657DB2">
        <w:rPr>
          <w:rFonts w:ascii="微软雅黑" w:eastAsia="微软雅黑" w:hAnsi="微软雅黑" w:hint="eastAsia"/>
          <w:kern w:val="0"/>
          <w:sz w:val="24"/>
        </w:rPr>
        <w:t>L，进行PCR产物回收后，以相同体积的水洗脱，去除第1次PCR扩增产物中的引物及小于100 bp的短片段。</w:t>
      </w:r>
      <w:r w:rsidR="00197D11" w:rsidRPr="00657DB2">
        <w:rPr>
          <w:rFonts w:ascii="微软雅黑" w:eastAsia="微软雅黑" w:hAnsi="微软雅黑"/>
          <w:kern w:val="0"/>
          <w:sz w:val="24"/>
        </w:rPr>
        <w:t>第1次PCR产物</w:t>
      </w:r>
      <w:r w:rsidR="00197D11" w:rsidRPr="00657DB2">
        <w:rPr>
          <w:rFonts w:ascii="微软雅黑" w:eastAsia="微软雅黑" w:hAnsi="微软雅黑" w:hint="eastAsia"/>
          <w:kern w:val="0"/>
          <w:sz w:val="24"/>
        </w:rPr>
        <w:t>直接或</w:t>
      </w:r>
      <w:r w:rsidR="00197D11" w:rsidRPr="00657DB2">
        <w:rPr>
          <w:rFonts w:ascii="微软雅黑" w:eastAsia="微软雅黑" w:hAnsi="微软雅黑"/>
          <w:kern w:val="0"/>
          <w:sz w:val="24"/>
        </w:rPr>
        <w:t>用水稀释至</w:t>
      </w:r>
      <w:r w:rsidR="00197D11" w:rsidRPr="00657DB2">
        <w:rPr>
          <w:rFonts w:ascii="微软雅黑" w:eastAsia="微软雅黑" w:hAnsi="微软雅黑" w:hint="eastAsia"/>
          <w:kern w:val="0"/>
          <w:sz w:val="24"/>
        </w:rPr>
        <w:t>1~10</w:t>
      </w:r>
      <w:r w:rsidR="00197D11" w:rsidRPr="00657DB2">
        <w:rPr>
          <w:rFonts w:ascii="微软雅黑" w:eastAsia="微软雅黑" w:hAnsi="微软雅黑"/>
          <w:kern w:val="0"/>
          <w:sz w:val="24"/>
        </w:rPr>
        <w:t>0</w:t>
      </w:r>
      <w:r w:rsidR="00197D11" w:rsidRPr="00657DB2">
        <w:rPr>
          <w:rFonts w:ascii="微软雅黑" w:eastAsia="微软雅黑" w:hAnsi="微软雅黑" w:hint="eastAsia"/>
          <w:kern w:val="0"/>
          <w:sz w:val="24"/>
        </w:rPr>
        <w:t xml:space="preserve"> 倍后，利用巢式引物和接头引物进行第2次PCR反应。</w:t>
      </w:r>
      <w:r w:rsidR="00197D11" w:rsidRPr="00657DB2">
        <w:rPr>
          <w:rFonts w:ascii="微软雅黑" w:eastAsia="微软雅黑" w:hAnsi="微软雅黑"/>
          <w:kern w:val="0"/>
          <w:sz w:val="24"/>
        </w:rPr>
        <w:t>使用的引物为</w:t>
      </w:r>
      <w:r w:rsidR="00197D11" w:rsidRPr="00657DB2">
        <w:rPr>
          <w:rFonts w:ascii="微软雅黑" w:eastAsia="微软雅黑" w:hAnsi="微软雅黑" w:hint="eastAsia"/>
          <w:kern w:val="0"/>
          <w:sz w:val="24"/>
        </w:rPr>
        <w:t xml:space="preserve">0.1 </w:t>
      </w:r>
      <w:r w:rsidR="00197D11" w:rsidRPr="00657DB2">
        <w:rPr>
          <w:rFonts w:ascii="微软雅黑" w:eastAsia="微软雅黑" w:hAnsi="微软雅黑"/>
          <w:kern w:val="0"/>
          <w:sz w:val="24"/>
        </w:rPr>
        <w:t>μ</w:t>
      </w:r>
      <w:r w:rsidR="00197D11" w:rsidRPr="00657DB2">
        <w:rPr>
          <w:rFonts w:ascii="微软雅黑" w:eastAsia="微软雅黑" w:hAnsi="微软雅黑" w:hint="eastAsia"/>
          <w:kern w:val="0"/>
          <w:sz w:val="24"/>
        </w:rPr>
        <w:t>L</w:t>
      </w:r>
      <w:r w:rsidR="00197D11" w:rsidRPr="00657DB2">
        <w:rPr>
          <w:rFonts w:ascii="微软雅黑" w:eastAsia="微软雅黑" w:hAnsi="微软雅黑"/>
          <w:kern w:val="0"/>
          <w:sz w:val="24"/>
        </w:rPr>
        <w:t>的SUPERSWITCH™5AP/3AP和</w:t>
      </w:r>
      <w:r w:rsidR="00197D11" w:rsidRPr="00657DB2">
        <w:rPr>
          <w:rFonts w:ascii="微软雅黑" w:eastAsia="微软雅黑" w:hAnsi="微软雅黑" w:hint="eastAsia"/>
          <w:kern w:val="0"/>
          <w:sz w:val="24"/>
        </w:rPr>
        <w:t xml:space="preserve">0.1 </w:t>
      </w:r>
      <w:r w:rsidR="00197D11" w:rsidRPr="00657DB2">
        <w:rPr>
          <w:rFonts w:ascii="微软雅黑" w:eastAsia="微软雅黑" w:hAnsi="微软雅黑"/>
          <w:kern w:val="0"/>
          <w:sz w:val="24"/>
        </w:rPr>
        <w:t>μ</w:t>
      </w:r>
      <w:r w:rsidR="00197D11" w:rsidRPr="00657DB2">
        <w:rPr>
          <w:rFonts w:ascii="微软雅黑" w:eastAsia="微软雅黑" w:hAnsi="微软雅黑" w:hint="eastAsia"/>
          <w:kern w:val="0"/>
          <w:sz w:val="24"/>
        </w:rPr>
        <w:t>L</w:t>
      </w:r>
      <w:r w:rsidR="00197D11" w:rsidRPr="00657DB2">
        <w:rPr>
          <w:rFonts w:ascii="微软雅黑" w:eastAsia="微软雅黑" w:hAnsi="微软雅黑"/>
          <w:kern w:val="0"/>
          <w:sz w:val="24"/>
        </w:rPr>
        <w:t>的</w:t>
      </w:r>
      <w:r w:rsidR="00197D11" w:rsidRPr="00657DB2">
        <w:rPr>
          <w:rFonts w:ascii="微软雅黑" w:eastAsia="微软雅黑" w:hAnsi="微软雅黑" w:hint="eastAsia"/>
          <w:kern w:val="0"/>
          <w:sz w:val="24"/>
        </w:rPr>
        <w:t>NGSP，</w:t>
      </w:r>
      <w:r w:rsidR="00197D11" w:rsidRPr="00657DB2">
        <w:rPr>
          <w:rFonts w:ascii="微软雅黑" w:eastAsia="微软雅黑" w:hAnsi="微软雅黑"/>
          <w:kern w:val="0"/>
          <w:sz w:val="24"/>
        </w:rPr>
        <w:t>循环次数为</w:t>
      </w:r>
      <w:r w:rsidR="00197D11" w:rsidRPr="00657DB2">
        <w:rPr>
          <w:rFonts w:ascii="微软雅黑" w:eastAsia="微软雅黑" w:hAnsi="微软雅黑" w:hint="eastAsia"/>
          <w:kern w:val="0"/>
          <w:sz w:val="24"/>
        </w:rPr>
        <w:t>30</w:t>
      </w:r>
      <w:r w:rsidR="00197D11" w:rsidRPr="00657DB2">
        <w:rPr>
          <w:rFonts w:ascii="微软雅黑" w:eastAsia="微软雅黑" w:hAnsi="微软雅黑"/>
          <w:kern w:val="0"/>
          <w:sz w:val="24"/>
        </w:rPr>
        <w:t>~3</w:t>
      </w:r>
      <w:r w:rsidR="00CA7CAA" w:rsidRPr="00657DB2">
        <w:rPr>
          <w:rFonts w:ascii="微软雅黑" w:eastAsia="微软雅黑" w:hAnsi="微软雅黑"/>
          <w:kern w:val="0"/>
          <w:sz w:val="24"/>
        </w:rPr>
        <w:t>3</w:t>
      </w:r>
      <w:r w:rsidR="00197D11" w:rsidRPr="00657DB2">
        <w:rPr>
          <w:rFonts w:ascii="微软雅黑" w:eastAsia="微软雅黑" w:hAnsi="微软雅黑"/>
          <w:kern w:val="0"/>
          <w:sz w:val="24"/>
        </w:rPr>
        <w:t>个。</w:t>
      </w:r>
    </w:p>
    <w:p w:rsidR="00197D11" w:rsidRPr="00657DB2" w:rsidRDefault="00CC04F3" w:rsidP="00197D11">
      <w:pPr>
        <w:autoSpaceDE w:val="0"/>
        <w:autoSpaceDN w:val="0"/>
        <w:adjustRightInd w:val="0"/>
        <w:spacing w:line="288" w:lineRule="auto"/>
        <w:ind w:firstLineChars="100" w:firstLine="240"/>
        <w:rPr>
          <w:rFonts w:ascii="微软雅黑" w:eastAsia="微软雅黑" w:hAnsi="微软雅黑"/>
          <w:kern w:val="0"/>
          <w:sz w:val="24"/>
        </w:rPr>
      </w:pPr>
      <w:r w:rsidRPr="00657DB2">
        <w:rPr>
          <w:rFonts w:ascii="微软雅黑" w:eastAsia="微软雅黑" w:hAnsi="微软雅黑"/>
          <w:kern w:val="0"/>
          <w:sz w:val="24"/>
        </w:rPr>
        <w:fldChar w:fldCharType="begin"/>
      </w:r>
      <w:r w:rsidR="00FA29C5" w:rsidRPr="00657DB2">
        <w:rPr>
          <w:rFonts w:ascii="微软雅黑" w:eastAsia="微软雅黑" w:hAnsi="微软雅黑" w:hint="eastAsia"/>
          <w:kern w:val="0"/>
          <w:sz w:val="24"/>
        </w:rPr>
        <w:instrText>= 2 \* GB3</w:instrText>
      </w:r>
      <w:r w:rsidRPr="00657DB2">
        <w:rPr>
          <w:rFonts w:ascii="微软雅黑" w:eastAsia="微软雅黑" w:hAnsi="微软雅黑"/>
          <w:kern w:val="0"/>
          <w:sz w:val="24"/>
        </w:rPr>
        <w:fldChar w:fldCharType="separate"/>
      </w:r>
      <w:r w:rsidR="00FA29C5" w:rsidRPr="00657DB2">
        <w:rPr>
          <w:rFonts w:ascii="微软雅黑" w:eastAsia="微软雅黑" w:hAnsi="微软雅黑" w:hint="eastAsia"/>
          <w:noProof/>
          <w:kern w:val="0"/>
          <w:sz w:val="24"/>
        </w:rPr>
        <w:t>②</w:t>
      </w:r>
      <w:r w:rsidRPr="00657DB2">
        <w:rPr>
          <w:rFonts w:ascii="微软雅黑" w:eastAsia="微软雅黑" w:hAnsi="微软雅黑"/>
          <w:kern w:val="0"/>
          <w:sz w:val="24"/>
        </w:rPr>
        <w:fldChar w:fldCharType="end"/>
      </w:r>
      <w:r w:rsidR="00197D11" w:rsidRPr="00657DB2">
        <w:rPr>
          <w:rFonts w:ascii="微软雅黑" w:eastAsia="微软雅黑" w:hAnsi="微软雅黑" w:hint="eastAsia"/>
          <w:kern w:val="0"/>
          <w:sz w:val="24"/>
        </w:rPr>
        <w:t>在有明显条带的情况下，将有条带的</w:t>
      </w:r>
      <w:r w:rsidR="00197D11" w:rsidRPr="00657DB2">
        <w:rPr>
          <w:rFonts w:ascii="微软雅黑" w:eastAsia="微软雅黑" w:hAnsi="微软雅黑"/>
          <w:kern w:val="0"/>
          <w:sz w:val="24"/>
        </w:rPr>
        <w:t>第1次PCR产物</w:t>
      </w:r>
      <w:r w:rsidR="00197D11" w:rsidRPr="00657DB2">
        <w:rPr>
          <w:rFonts w:ascii="微软雅黑" w:eastAsia="微软雅黑" w:hAnsi="微软雅黑" w:hint="eastAsia"/>
          <w:kern w:val="0"/>
          <w:sz w:val="24"/>
        </w:rPr>
        <w:t>各吸取</w:t>
      </w:r>
      <w:r w:rsidR="00197D11" w:rsidRPr="00657DB2">
        <w:rPr>
          <w:rFonts w:ascii="微软雅黑" w:eastAsia="微软雅黑" w:hAnsi="微软雅黑"/>
          <w:kern w:val="0"/>
          <w:sz w:val="24"/>
        </w:rPr>
        <w:t>5</w:t>
      </w:r>
      <w:r w:rsidR="00197D11" w:rsidRPr="00657DB2">
        <w:rPr>
          <w:rFonts w:ascii="微软雅黑" w:eastAsia="微软雅黑" w:hAnsi="微软雅黑" w:hint="eastAsia"/>
          <w:kern w:val="0"/>
          <w:sz w:val="24"/>
        </w:rPr>
        <w:t xml:space="preserve">~10 </w:t>
      </w:r>
      <w:r w:rsidR="00197D11" w:rsidRPr="00657DB2">
        <w:rPr>
          <w:rFonts w:ascii="微软雅黑" w:eastAsia="微软雅黑" w:hAnsi="微软雅黑"/>
          <w:kern w:val="0"/>
          <w:sz w:val="24"/>
        </w:rPr>
        <w:t>μ</w:t>
      </w:r>
      <w:r w:rsidR="00197D11" w:rsidRPr="00657DB2">
        <w:rPr>
          <w:rFonts w:ascii="微软雅黑" w:eastAsia="微软雅黑" w:hAnsi="微软雅黑" w:hint="eastAsia"/>
          <w:kern w:val="0"/>
          <w:sz w:val="24"/>
        </w:rPr>
        <w:t>L（存在PCR扩增产物温度两侧的产物也可以同时进行回收），进行PCR产物回收后，以相同体积的水</w:t>
      </w:r>
      <w:r w:rsidR="00197D11" w:rsidRPr="00657DB2">
        <w:rPr>
          <w:rFonts w:ascii="微软雅黑" w:eastAsia="微软雅黑" w:hAnsi="微软雅黑" w:hint="eastAsia"/>
          <w:kern w:val="0"/>
          <w:sz w:val="24"/>
        </w:rPr>
        <w:lastRenderedPageBreak/>
        <w:t>洗脱，去除第1次PCR扩增产物中的引物及小于100 bp的短片段。将</w:t>
      </w:r>
      <w:r w:rsidR="00197D11" w:rsidRPr="00657DB2">
        <w:rPr>
          <w:rFonts w:ascii="微软雅黑" w:eastAsia="微软雅黑" w:hAnsi="微软雅黑"/>
          <w:kern w:val="0"/>
          <w:sz w:val="24"/>
        </w:rPr>
        <w:t>第1次PCR产物</w:t>
      </w:r>
      <w:r w:rsidR="00197D11" w:rsidRPr="00657DB2">
        <w:rPr>
          <w:rFonts w:ascii="微软雅黑" w:eastAsia="微软雅黑" w:hAnsi="微软雅黑" w:hint="eastAsia"/>
          <w:kern w:val="0"/>
          <w:sz w:val="24"/>
        </w:rPr>
        <w:t>直接或</w:t>
      </w:r>
      <w:r w:rsidR="00197D11" w:rsidRPr="00657DB2">
        <w:rPr>
          <w:rFonts w:ascii="微软雅黑" w:eastAsia="微软雅黑" w:hAnsi="微软雅黑"/>
          <w:kern w:val="0"/>
          <w:sz w:val="24"/>
        </w:rPr>
        <w:t>用水稀释至</w:t>
      </w:r>
      <w:r w:rsidR="00197D11" w:rsidRPr="00657DB2">
        <w:rPr>
          <w:rFonts w:ascii="微软雅黑" w:eastAsia="微软雅黑" w:hAnsi="微软雅黑" w:hint="eastAsia"/>
          <w:kern w:val="0"/>
          <w:sz w:val="24"/>
        </w:rPr>
        <w:t>1~10</w:t>
      </w:r>
      <w:r w:rsidR="00197D11" w:rsidRPr="00657DB2">
        <w:rPr>
          <w:rFonts w:ascii="微软雅黑" w:eastAsia="微软雅黑" w:hAnsi="微软雅黑"/>
          <w:kern w:val="0"/>
          <w:sz w:val="24"/>
        </w:rPr>
        <w:t>0</w:t>
      </w:r>
      <w:r w:rsidR="00197D11" w:rsidRPr="00657DB2">
        <w:rPr>
          <w:rFonts w:ascii="微软雅黑" w:eastAsia="微软雅黑" w:hAnsi="微软雅黑" w:hint="eastAsia"/>
          <w:kern w:val="0"/>
          <w:sz w:val="24"/>
        </w:rPr>
        <w:t xml:space="preserve"> 倍后，利用巢式引物和接头引物进行第2次PCR反应。</w:t>
      </w:r>
      <w:r w:rsidR="00197D11" w:rsidRPr="00657DB2">
        <w:rPr>
          <w:rFonts w:ascii="微软雅黑" w:eastAsia="微软雅黑" w:hAnsi="微软雅黑"/>
          <w:kern w:val="0"/>
          <w:sz w:val="24"/>
        </w:rPr>
        <w:t>使用的引物为</w:t>
      </w:r>
      <w:r w:rsidR="00197D11" w:rsidRPr="00657DB2">
        <w:rPr>
          <w:rFonts w:ascii="微软雅黑" w:eastAsia="微软雅黑" w:hAnsi="微软雅黑" w:hint="eastAsia"/>
          <w:kern w:val="0"/>
          <w:sz w:val="24"/>
        </w:rPr>
        <w:t xml:space="preserve">0.1 </w:t>
      </w:r>
      <w:r w:rsidR="00197D11" w:rsidRPr="00657DB2">
        <w:rPr>
          <w:rFonts w:ascii="微软雅黑" w:eastAsia="微软雅黑" w:hAnsi="微软雅黑"/>
          <w:kern w:val="0"/>
          <w:sz w:val="24"/>
        </w:rPr>
        <w:t>μ</w:t>
      </w:r>
      <w:r w:rsidR="00197D11" w:rsidRPr="00657DB2">
        <w:rPr>
          <w:rFonts w:ascii="微软雅黑" w:eastAsia="微软雅黑" w:hAnsi="微软雅黑" w:hint="eastAsia"/>
          <w:kern w:val="0"/>
          <w:sz w:val="24"/>
        </w:rPr>
        <w:t>L</w:t>
      </w:r>
      <w:r w:rsidR="00197D11" w:rsidRPr="00657DB2">
        <w:rPr>
          <w:rFonts w:ascii="微软雅黑" w:eastAsia="微软雅黑" w:hAnsi="微软雅黑"/>
          <w:kern w:val="0"/>
          <w:sz w:val="24"/>
        </w:rPr>
        <w:t>的SUPERSWITCH™5AP/3AP和</w:t>
      </w:r>
      <w:r w:rsidR="00197D11" w:rsidRPr="00657DB2">
        <w:rPr>
          <w:rFonts w:ascii="微软雅黑" w:eastAsia="微软雅黑" w:hAnsi="微软雅黑" w:hint="eastAsia"/>
          <w:kern w:val="0"/>
          <w:sz w:val="24"/>
        </w:rPr>
        <w:t xml:space="preserve">0.1 </w:t>
      </w:r>
      <w:r w:rsidR="00197D11" w:rsidRPr="00657DB2">
        <w:rPr>
          <w:rFonts w:ascii="微软雅黑" w:eastAsia="微软雅黑" w:hAnsi="微软雅黑"/>
          <w:kern w:val="0"/>
          <w:sz w:val="24"/>
        </w:rPr>
        <w:t>μ</w:t>
      </w:r>
      <w:r w:rsidR="00197D11" w:rsidRPr="00657DB2">
        <w:rPr>
          <w:rFonts w:ascii="微软雅黑" w:eastAsia="微软雅黑" w:hAnsi="微软雅黑" w:hint="eastAsia"/>
          <w:kern w:val="0"/>
          <w:sz w:val="24"/>
        </w:rPr>
        <w:t>L</w:t>
      </w:r>
      <w:r w:rsidR="00197D11" w:rsidRPr="00657DB2">
        <w:rPr>
          <w:rFonts w:ascii="微软雅黑" w:eastAsia="微软雅黑" w:hAnsi="微软雅黑"/>
          <w:kern w:val="0"/>
          <w:sz w:val="24"/>
        </w:rPr>
        <w:t>的</w:t>
      </w:r>
      <w:r w:rsidR="00197D11" w:rsidRPr="00657DB2">
        <w:rPr>
          <w:rFonts w:ascii="微软雅黑" w:eastAsia="微软雅黑" w:hAnsi="微软雅黑" w:hint="eastAsia"/>
          <w:kern w:val="0"/>
          <w:sz w:val="24"/>
        </w:rPr>
        <w:t>NGSP，</w:t>
      </w:r>
      <w:r w:rsidR="00197D11" w:rsidRPr="00657DB2">
        <w:rPr>
          <w:rFonts w:ascii="微软雅黑" w:eastAsia="微软雅黑" w:hAnsi="微软雅黑"/>
          <w:kern w:val="0"/>
          <w:sz w:val="24"/>
        </w:rPr>
        <w:t>循环次数为</w:t>
      </w:r>
      <w:r w:rsidR="00197D11" w:rsidRPr="00657DB2">
        <w:rPr>
          <w:rFonts w:ascii="微软雅黑" w:eastAsia="微软雅黑" w:hAnsi="微软雅黑" w:hint="eastAsia"/>
          <w:kern w:val="0"/>
          <w:sz w:val="24"/>
        </w:rPr>
        <w:t>30</w:t>
      </w:r>
      <w:r w:rsidR="00197D11" w:rsidRPr="00657DB2">
        <w:rPr>
          <w:rFonts w:ascii="微软雅黑" w:eastAsia="微软雅黑" w:hAnsi="微软雅黑"/>
          <w:kern w:val="0"/>
          <w:sz w:val="24"/>
        </w:rPr>
        <w:t>~3</w:t>
      </w:r>
      <w:r w:rsidR="00FA29C5" w:rsidRPr="00657DB2">
        <w:rPr>
          <w:rFonts w:ascii="微软雅黑" w:eastAsia="微软雅黑" w:hAnsi="微软雅黑"/>
          <w:kern w:val="0"/>
          <w:sz w:val="24"/>
        </w:rPr>
        <w:t>3</w:t>
      </w:r>
      <w:r w:rsidR="00197D11" w:rsidRPr="00657DB2">
        <w:rPr>
          <w:rFonts w:ascii="微软雅黑" w:eastAsia="微软雅黑" w:hAnsi="微软雅黑"/>
          <w:kern w:val="0"/>
          <w:sz w:val="24"/>
        </w:rPr>
        <w:t>个。</w:t>
      </w:r>
    </w:p>
    <w:bookmarkStart w:id="12" w:name="_Toc216013689"/>
    <w:p w:rsidR="00197D11" w:rsidRPr="00197D11" w:rsidRDefault="00CC04F3" w:rsidP="00B13912">
      <w:pPr>
        <w:autoSpaceDE w:val="0"/>
        <w:autoSpaceDN w:val="0"/>
        <w:adjustRightInd w:val="0"/>
        <w:spacing w:line="288" w:lineRule="auto"/>
        <w:outlineLvl w:val="0"/>
        <w:rPr>
          <w:rFonts w:ascii="微软雅黑" w:eastAsia="微软雅黑" w:hAnsi="微软雅黑"/>
          <w:b/>
          <w:bCs/>
          <w:kern w:val="0"/>
          <w:sz w:val="28"/>
          <w:szCs w:val="28"/>
        </w:rPr>
      </w:pPr>
      <w:r>
        <w:rPr>
          <w:rFonts w:ascii="微软雅黑" w:eastAsia="微软雅黑" w:hAnsi="微软雅黑"/>
          <w:b/>
          <w:bCs/>
          <w:kern w:val="0"/>
          <w:sz w:val="28"/>
          <w:szCs w:val="28"/>
        </w:rPr>
        <w:fldChar w:fldCharType="begin"/>
      </w:r>
      <w:r w:rsidR="00B13912">
        <w:rPr>
          <w:rFonts w:ascii="微软雅黑" w:eastAsia="微软雅黑" w:hAnsi="微软雅黑" w:hint="eastAsia"/>
          <w:b/>
          <w:bCs/>
          <w:kern w:val="0"/>
          <w:sz w:val="28"/>
          <w:szCs w:val="28"/>
        </w:rPr>
        <w:instrText>= 10 \* ROMAN</w:instrText>
      </w:r>
      <w:r>
        <w:rPr>
          <w:rFonts w:ascii="微软雅黑" w:eastAsia="微软雅黑" w:hAnsi="微软雅黑"/>
          <w:b/>
          <w:bCs/>
          <w:kern w:val="0"/>
          <w:sz w:val="28"/>
          <w:szCs w:val="28"/>
        </w:rPr>
        <w:fldChar w:fldCharType="separate"/>
      </w:r>
      <w:r w:rsidR="00B13912">
        <w:rPr>
          <w:rFonts w:ascii="微软雅黑" w:eastAsia="微软雅黑" w:hAnsi="微软雅黑"/>
          <w:b/>
          <w:bCs/>
          <w:noProof/>
          <w:kern w:val="0"/>
          <w:sz w:val="28"/>
          <w:szCs w:val="28"/>
        </w:rPr>
        <w:t>X</w:t>
      </w:r>
      <w:r>
        <w:rPr>
          <w:rFonts w:ascii="微软雅黑" w:eastAsia="微软雅黑" w:hAnsi="微软雅黑"/>
          <w:b/>
          <w:bCs/>
          <w:kern w:val="0"/>
          <w:sz w:val="28"/>
          <w:szCs w:val="28"/>
        </w:rPr>
        <w:fldChar w:fldCharType="end"/>
      </w:r>
      <w:r w:rsidR="00B13912">
        <w:rPr>
          <w:rFonts w:ascii="微软雅黑" w:eastAsia="微软雅黑" w:hAnsi="微软雅黑" w:hint="eastAsia"/>
          <w:b/>
          <w:bCs/>
          <w:kern w:val="0"/>
          <w:sz w:val="28"/>
          <w:szCs w:val="28"/>
        </w:rPr>
        <w:t>.</w:t>
      </w:r>
      <w:r w:rsidR="00197D11" w:rsidRPr="00197D11">
        <w:rPr>
          <w:rFonts w:ascii="微软雅黑" w:eastAsia="微软雅黑" w:hAnsi="微软雅黑"/>
          <w:b/>
          <w:bCs/>
          <w:kern w:val="0"/>
          <w:sz w:val="28"/>
          <w:szCs w:val="28"/>
        </w:rPr>
        <w:t>RACE</w:t>
      </w:r>
      <w:r w:rsidR="00197D11" w:rsidRPr="00197D11">
        <w:rPr>
          <w:rFonts w:ascii="微软雅黑" w:eastAsia="微软雅黑" w:hAnsi="微软雅黑" w:hint="eastAsia"/>
          <w:b/>
          <w:bCs/>
          <w:kern w:val="0"/>
          <w:sz w:val="28"/>
          <w:szCs w:val="28"/>
        </w:rPr>
        <w:t>产物鉴定</w:t>
      </w:r>
      <w:bookmarkEnd w:id="12"/>
    </w:p>
    <w:p w:rsidR="00197D11" w:rsidRPr="00197D11" w:rsidRDefault="00197D11" w:rsidP="00197D1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本操作手册推荐对RACE产物进行鉴定，以确定扩增产物为目的片段。这一操作可在已经获得全长cDNA，甚至得到单一的PCR扩增产物情况下进行，进行该操作的目的主要是为了避免浪费您的试验时间。在RACE试验获得多个PCR扩增产物，或是怀疑扩增的产物为多基因家族的情况下，进行RACE产物鉴定的操作尤为重要。</w:t>
      </w:r>
    </w:p>
    <w:p w:rsidR="00197D11" w:rsidRPr="00197D11" w:rsidRDefault="00197D11" w:rsidP="00197D1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产物鉴定的方法有3种可供选择：</w:t>
      </w:r>
      <w:r w:rsidR="00CC04F3">
        <w:rPr>
          <w:rFonts w:ascii="微软雅黑" w:eastAsia="微软雅黑" w:hAnsi="微软雅黑"/>
          <w:kern w:val="0"/>
          <w:sz w:val="24"/>
        </w:rPr>
        <w:fldChar w:fldCharType="begin"/>
      </w:r>
      <w:r w:rsidR="00657DB2">
        <w:rPr>
          <w:rFonts w:ascii="微软雅黑" w:eastAsia="微软雅黑" w:hAnsi="微软雅黑" w:hint="eastAsia"/>
          <w:kern w:val="0"/>
          <w:sz w:val="24"/>
        </w:rPr>
        <w:instrText>= 1 \* GB3</w:instrText>
      </w:r>
      <w:r w:rsidR="00CC04F3">
        <w:rPr>
          <w:rFonts w:ascii="微软雅黑" w:eastAsia="微软雅黑" w:hAnsi="微软雅黑"/>
          <w:kern w:val="0"/>
          <w:sz w:val="24"/>
        </w:rPr>
        <w:fldChar w:fldCharType="separate"/>
      </w:r>
      <w:r w:rsidR="00657DB2">
        <w:rPr>
          <w:rFonts w:ascii="微软雅黑" w:eastAsia="微软雅黑" w:hAnsi="微软雅黑" w:hint="eastAsia"/>
          <w:noProof/>
          <w:kern w:val="0"/>
          <w:sz w:val="24"/>
        </w:rPr>
        <w:t>①</w:t>
      </w:r>
      <w:r w:rsidR="00CC04F3">
        <w:rPr>
          <w:rFonts w:ascii="微软雅黑" w:eastAsia="微软雅黑" w:hAnsi="微软雅黑"/>
          <w:kern w:val="0"/>
          <w:sz w:val="24"/>
        </w:rPr>
        <w:fldChar w:fldCharType="end"/>
      </w:r>
      <w:r w:rsidRPr="00197D11">
        <w:rPr>
          <w:rFonts w:ascii="微软雅黑" w:eastAsia="微软雅黑" w:hAnsi="微软雅黑" w:hint="eastAsia"/>
          <w:kern w:val="0"/>
          <w:sz w:val="24"/>
        </w:rPr>
        <w:t>比较以GSP和NGSP获得的RACE产物；</w:t>
      </w:r>
      <w:r w:rsidR="00CC04F3">
        <w:rPr>
          <w:rFonts w:ascii="微软雅黑" w:eastAsia="微软雅黑" w:hAnsi="微软雅黑"/>
          <w:kern w:val="0"/>
          <w:sz w:val="24"/>
        </w:rPr>
        <w:fldChar w:fldCharType="begin"/>
      </w:r>
      <w:r w:rsidR="00657DB2">
        <w:rPr>
          <w:rFonts w:ascii="微软雅黑" w:eastAsia="微软雅黑" w:hAnsi="微软雅黑" w:hint="eastAsia"/>
          <w:kern w:val="0"/>
          <w:sz w:val="24"/>
        </w:rPr>
        <w:instrText>= 2 \* GB3</w:instrText>
      </w:r>
      <w:r w:rsidR="00CC04F3">
        <w:rPr>
          <w:rFonts w:ascii="微软雅黑" w:eastAsia="微软雅黑" w:hAnsi="微软雅黑"/>
          <w:kern w:val="0"/>
          <w:sz w:val="24"/>
        </w:rPr>
        <w:fldChar w:fldCharType="separate"/>
      </w:r>
      <w:r w:rsidR="00657DB2">
        <w:rPr>
          <w:rFonts w:ascii="微软雅黑" w:eastAsia="微软雅黑" w:hAnsi="微软雅黑" w:hint="eastAsia"/>
          <w:noProof/>
          <w:kern w:val="0"/>
          <w:sz w:val="24"/>
        </w:rPr>
        <w:t>②</w:t>
      </w:r>
      <w:r w:rsidR="00CC04F3">
        <w:rPr>
          <w:rFonts w:ascii="微软雅黑" w:eastAsia="微软雅黑" w:hAnsi="微软雅黑"/>
          <w:kern w:val="0"/>
          <w:sz w:val="24"/>
        </w:rPr>
        <w:fldChar w:fldCharType="end"/>
      </w:r>
      <w:r w:rsidRPr="00197D11">
        <w:rPr>
          <w:rFonts w:ascii="微软雅黑" w:eastAsia="微软雅黑" w:hAnsi="微软雅黑"/>
          <w:kern w:val="0"/>
          <w:sz w:val="24"/>
        </w:rPr>
        <w:t>Southernblotting</w:t>
      </w:r>
      <w:r w:rsidRPr="00197D11">
        <w:rPr>
          <w:rFonts w:ascii="微软雅黑" w:eastAsia="微软雅黑" w:hAnsi="微软雅黑" w:hint="eastAsia"/>
          <w:kern w:val="0"/>
          <w:sz w:val="24"/>
        </w:rPr>
        <w:t>；</w:t>
      </w:r>
      <w:r w:rsidR="00CC04F3">
        <w:rPr>
          <w:rFonts w:ascii="微软雅黑" w:eastAsia="微软雅黑" w:hAnsi="微软雅黑"/>
          <w:kern w:val="0"/>
          <w:sz w:val="24"/>
        </w:rPr>
        <w:fldChar w:fldCharType="begin"/>
      </w:r>
      <w:r w:rsidR="00657DB2">
        <w:rPr>
          <w:rFonts w:ascii="微软雅黑" w:eastAsia="微软雅黑" w:hAnsi="微软雅黑" w:hint="eastAsia"/>
          <w:kern w:val="0"/>
          <w:sz w:val="24"/>
        </w:rPr>
        <w:instrText>= 3 \* GB3</w:instrText>
      </w:r>
      <w:r w:rsidR="00CC04F3">
        <w:rPr>
          <w:rFonts w:ascii="微软雅黑" w:eastAsia="微软雅黑" w:hAnsi="微软雅黑"/>
          <w:kern w:val="0"/>
          <w:sz w:val="24"/>
        </w:rPr>
        <w:fldChar w:fldCharType="separate"/>
      </w:r>
      <w:r w:rsidR="00657DB2">
        <w:rPr>
          <w:rFonts w:ascii="微软雅黑" w:eastAsia="微软雅黑" w:hAnsi="微软雅黑" w:hint="eastAsia"/>
          <w:noProof/>
          <w:kern w:val="0"/>
          <w:sz w:val="24"/>
        </w:rPr>
        <w:t>③</w:t>
      </w:r>
      <w:r w:rsidR="00CC04F3">
        <w:rPr>
          <w:rFonts w:ascii="微软雅黑" w:eastAsia="微软雅黑" w:hAnsi="微软雅黑"/>
          <w:kern w:val="0"/>
          <w:sz w:val="24"/>
        </w:rPr>
        <w:fldChar w:fldCharType="end"/>
      </w:r>
      <w:r w:rsidRPr="00197D11">
        <w:rPr>
          <w:rFonts w:ascii="微软雅黑" w:eastAsia="微软雅黑" w:hAnsi="微软雅黑" w:hint="eastAsia"/>
          <w:kern w:val="0"/>
          <w:sz w:val="24"/>
        </w:rPr>
        <w:t>克隆和测序。操作</w:t>
      </w:r>
      <w:r w:rsidR="00CC04F3">
        <w:rPr>
          <w:rFonts w:ascii="微软雅黑" w:eastAsia="微软雅黑" w:hAnsi="微软雅黑"/>
          <w:kern w:val="0"/>
          <w:sz w:val="24"/>
        </w:rPr>
        <w:fldChar w:fldCharType="begin"/>
      </w:r>
      <w:r w:rsidR="00657DB2">
        <w:rPr>
          <w:rFonts w:ascii="微软雅黑" w:eastAsia="微软雅黑" w:hAnsi="微软雅黑" w:hint="eastAsia"/>
          <w:kern w:val="0"/>
          <w:sz w:val="24"/>
        </w:rPr>
        <w:instrText>= 1 \* GB3</w:instrText>
      </w:r>
      <w:r w:rsidR="00CC04F3">
        <w:rPr>
          <w:rFonts w:ascii="微软雅黑" w:eastAsia="微软雅黑" w:hAnsi="微软雅黑"/>
          <w:kern w:val="0"/>
          <w:sz w:val="24"/>
        </w:rPr>
        <w:fldChar w:fldCharType="separate"/>
      </w:r>
      <w:r w:rsidR="00657DB2">
        <w:rPr>
          <w:rFonts w:ascii="微软雅黑" w:eastAsia="微软雅黑" w:hAnsi="微软雅黑" w:hint="eastAsia"/>
          <w:noProof/>
          <w:kern w:val="0"/>
          <w:sz w:val="24"/>
        </w:rPr>
        <w:t>①</w:t>
      </w:r>
      <w:r w:rsidR="00CC04F3">
        <w:rPr>
          <w:rFonts w:ascii="微软雅黑" w:eastAsia="微软雅黑" w:hAnsi="微软雅黑"/>
          <w:kern w:val="0"/>
          <w:sz w:val="24"/>
        </w:rPr>
        <w:fldChar w:fldCharType="end"/>
      </w:r>
      <w:r w:rsidRPr="00197D11">
        <w:rPr>
          <w:rFonts w:ascii="微软雅黑" w:eastAsia="微软雅黑" w:hAnsi="微软雅黑" w:hint="eastAsia"/>
          <w:kern w:val="0"/>
          <w:sz w:val="24"/>
        </w:rPr>
        <w:t>和</w:t>
      </w:r>
      <w:r w:rsidR="00CC04F3">
        <w:rPr>
          <w:rFonts w:ascii="微软雅黑" w:eastAsia="微软雅黑" w:hAnsi="微软雅黑"/>
          <w:kern w:val="0"/>
          <w:sz w:val="24"/>
        </w:rPr>
        <w:fldChar w:fldCharType="begin"/>
      </w:r>
      <w:r w:rsidR="00657DB2">
        <w:rPr>
          <w:rFonts w:ascii="微软雅黑" w:eastAsia="微软雅黑" w:hAnsi="微软雅黑" w:hint="eastAsia"/>
          <w:kern w:val="0"/>
          <w:sz w:val="24"/>
        </w:rPr>
        <w:instrText>= 2 \* GB3</w:instrText>
      </w:r>
      <w:r w:rsidR="00CC04F3">
        <w:rPr>
          <w:rFonts w:ascii="微软雅黑" w:eastAsia="微软雅黑" w:hAnsi="微软雅黑"/>
          <w:kern w:val="0"/>
          <w:sz w:val="24"/>
        </w:rPr>
        <w:fldChar w:fldCharType="separate"/>
      </w:r>
      <w:r w:rsidR="00657DB2">
        <w:rPr>
          <w:rFonts w:ascii="微软雅黑" w:eastAsia="微软雅黑" w:hAnsi="微软雅黑" w:hint="eastAsia"/>
          <w:noProof/>
          <w:kern w:val="0"/>
          <w:sz w:val="24"/>
        </w:rPr>
        <w:t>②</w:t>
      </w:r>
      <w:r w:rsidR="00CC04F3">
        <w:rPr>
          <w:rFonts w:ascii="微软雅黑" w:eastAsia="微软雅黑" w:hAnsi="微软雅黑"/>
          <w:kern w:val="0"/>
          <w:sz w:val="24"/>
        </w:rPr>
        <w:fldChar w:fldCharType="end"/>
      </w:r>
      <w:r w:rsidRPr="00197D11">
        <w:rPr>
          <w:rFonts w:ascii="微软雅黑" w:eastAsia="微软雅黑" w:hAnsi="微软雅黑" w:hint="eastAsia"/>
          <w:kern w:val="0"/>
          <w:sz w:val="24"/>
        </w:rPr>
        <w:t>需要NGSP以分析</w:t>
      </w:r>
      <w:r w:rsidRPr="00197D11">
        <w:rPr>
          <w:rFonts w:ascii="微软雅黑" w:eastAsia="微软雅黑" w:hAnsi="微软雅黑"/>
          <w:kern w:val="0"/>
          <w:sz w:val="24"/>
        </w:rPr>
        <w:t>5'-RACE</w:t>
      </w:r>
      <w:r w:rsidRPr="00197D11">
        <w:rPr>
          <w:rFonts w:ascii="微软雅黑" w:eastAsia="微软雅黑" w:hAnsi="微软雅黑" w:hint="eastAsia"/>
          <w:kern w:val="0"/>
          <w:sz w:val="24"/>
        </w:rPr>
        <w:t>和</w:t>
      </w:r>
      <w:r w:rsidRPr="00197D11">
        <w:rPr>
          <w:rFonts w:ascii="微软雅黑" w:eastAsia="微软雅黑" w:hAnsi="微软雅黑"/>
          <w:kern w:val="0"/>
          <w:sz w:val="24"/>
        </w:rPr>
        <w:t>3'-RACE</w:t>
      </w:r>
      <w:r w:rsidRPr="00197D11">
        <w:rPr>
          <w:rFonts w:ascii="微软雅黑" w:eastAsia="微软雅黑" w:hAnsi="微软雅黑" w:hint="eastAsia"/>
          <w:kern w:val="0"/>
          <w:sz w:val="24"/>
        </w:rPr>
        <w:t>产物。</w:t>
      </w:r>
      <w:r w:rsidRPr="00197D11">
        <w:rPr>
          <w:rFonts w:ascii="微软雅黑" w:eastAsia="微软雅黑" w:hAnsi="微软雅黑"/>
          <w:kern w:val="0"/>
          <w:sz w:val="24"/>
        </w:rPr>
        <w:t>Southernblotting</w:t>
      </w:r>
      <w:r w:rsidRPr="00197D11">
        <w:rPr>
          <w:rFonts w:ascii="微软雅黑" w:eastAsia="微软雅黑" w:hAnsi="微软雅黑" w:hint="eastAsia"/>
          <w:kern w:val="0"/>
          <w:sz w:val="24"/>
        </w:rPr>
        <w:t>和克隆、测序等操作步骤可参见</w:t>
      </w:r>
      <w:r w:rsidRPr="00197D11">
        <w:rPr>
          <w:rFonts w:ascii="微软雅黑" w:eastAsia="微软雅黑" w:hAnsi="微软雅黑"/>
          <w:kern w:val="0"/>
          <w:sz w:val="24"/>
        </w:rPr>
        <w:t>Sambrook &amp; Russell</w:t>
      </w:r>
      <w:r w:rsidRPr="00197D11">
        <w:rPr>
          <w:rFonts w:ascii="微软雅黑" w:eastAsia="微软雅黑" w:hAnsi="微软雅黑" w:hint="eastAsia"/>
          <w:kern w:val="0"/>
          <w:sz w:val="24"/>
        </w:rPr>
        <w:t>（</w:t>
      </w:r>
      <w:r w:rsidRPr="00197D11">
        <w:rPr>
          <w:rFonts w:ascii="微软雅黑" w:eastAsia="微软雅黑" w:hAnsi="微软雅黑"/>
          <w:kern w:val="0"/>
          <w:sz w:val="24"/>
        </w:rPr>
        <w:t>2001</w:t>
      </w:r>
      <w:r w:rsidRPr="00197D11">
        <w:rPr>
          <w:rFonts w:ascii="微软雅黑" w:eastAsia="微软雅黑" w:hAnsi="微软雅黑" w:hint="eastAsia"/>
          <w:kern w:val="0"/>
          <w:sz w:val="24"/>
        </w:rPr>
        <w:t>）或是其他适宜的操作手册。</w:t>
      </w:r>
    </w:p>
    <w:p w:rsidR="00197D11" w:rsidRPr="00197D11" w:rsidRDefault="00493CC1" w:rsidP="00197D1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1</w:t>
      </w:r>
      <w:r w:rsidR="00197D11" w:rsidRPr="00197D11">
        <w:rPr>
          <w:rFonts w:ascii="微软雅黑" w:eastAsia="微软雅黑" w:hAnsi="微软雅黑"/>
          <w:sz w:val="24"/>
        </w:rPr>
        <w:t>.</w:t>
      </w:r>
      <w:r w:rsidR="00197D11" w:rsidRPr="00197D11">
        <w:rPr>
          <w:rFonts w:ascii="微软雅黑" w:eastAsia="微软雅黑" w:hAnsi="微软雅黑" w:hint="eastAsia"/>
          <w:sz w:val="24"/>
        </w:rPr>
        <w:t>比较以GSPs和NGSPs获得的RACE产物</w:t>
      </w:r>
    </w:p>
    <w:p w:rsidR="00197D11" w:rsidRPr="00197D11" w:rsidRDefault="00197D11" w:rsidP="00197D1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kern w:val="0"/>
          <w:sz w:val="24"/>
        </w:rPr>
        <w:t>5'-RACE</w:t>
      </w:r>
      <w:r w:rsidRPr="00197D11">
        <w:rPr>
          <w:rFonts w:ascii="微软雅黑" w:eastAsia="微软雅黑" w:hAnsi="微软雅黑" w:hint="eastAsia"/>
          <w:kern w:val="0"/>
          <w:sz w:val="24"/>
        </w:rPr>
        <w:t>反应需要比较初次扩增产物（</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5AP和</w:t>
      </w:r>
      <w:r w:rsidRPr="00197D11">
        <w:rPr>
          <w:rFonts w:ascii="微软雅黑" w:eastAsia="微软雅黑" w:hAnsi="微软雅黑"/>
          <w:kern w:val="0"/>
          <w:sz w:val="24"/>
        </w:rPr>
        <w:t>GSP1</w:t>
      </w:r>
      <w:r w:rsidRPr="00197D11">
        <w:rPr>
          <w:rFonts w:ascii="微软雅黑" w:eastAsia="微软雅黑" w:hAnsi="微软雅黑" w:hint="eastAsia"/>
          <w:kern w:val="0"/>
          <w:sz w:val="24"/>
        </w:rPr>
        <w:t>的扩增产物）与二次扩增产物（</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5AP和N</w:t>
      </w:r>
      <w:r w:rsidRPr="00197D11">
        <w:rPr>
          <w:rFonts w:ascii="微软雅黑" w:eastAsia="微软雅黑" w:hAnsi="微软雅黑"/>
          <w:kern w:val="0"/>
          <w:sz w:val="24"/>
        </w:rPr>
        <w:t>GSP1</w:t>
      </w:r>
      <w:r w:rsidRPr="00197D11">
        <w:rPr>
          <w:rFonts w:ascii="微软雅黑" w:eastAsia="微软雅黑" w:hAnsi="微软雅黑" w:hint="eastAsia"/>
          <w:kern w:val="0"/>
          <w:sz w:val="24"/>
        </w:rPr>
        <w:t>的扩增产物），相应的，3</w:t>
      </w:r>
      <w:r w:rsidRPr="00197D11">
        <w:rPr>
          <w:rFonts w:ascii="微软雅黑" w:eastAsia="微软雅黑" w:hAnsi="微软雅黑"/>
          <w:kern w:val="0"/>
          <w:sz w:val="24"/>
        </w:rPr>
        <w:t>'-RACE</w:t>
      </w:r>
      <w:r w:rsidRPr="00197D11">
        <w:rPr>
          <w:rFonts w:ascii="微软雅黑" w:eastAsia="微软雅黑" w:hAnsi="微软雅黑" w:hint="eastAsia"/>
          <w:kern w:val="0"/>
          <w:sz w:val="24"/>
        </w:rPr>
        <w:t>反应则需要比较初次扩增产物（</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3AP和</w:t>
      </w:r>
      <w:r w:rsidRPr="00197D11">
        <w:rPr>
          <w:rFonts w:ascii="微软雅黑" w:eastAsia="微软雅黑" w:hAnsi="微软雅黑"/>
          <w:kern w:val="0"/>
          <w:sz w:val="24"/>
        </w:rPr>
        <w:t>GSP</w:t>
      </w:r>
      <w:r w:rsidRPr="00197D11">
        <w:rPr>
          <w:rFonts w:ascii="微软雅黑" w:eastAsia="微软雅黑" w:hAnsi="微软雅黑" w:hint="eastAsia"/>
          <w:kern w:val="0"/>
          <w:sz w:val="24"/>
        </w:rPr>
        <w:t>2的扩增产物）与二次扩增产物（</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3AP和N</w:t>
      </w:r>
      <w:r w:rsidRPr="00197D11">
        <w:rPr>
          <w:rFonts w:ascii="微软雅黑" w:eastAsia="微软雅黑" w:hAnsi="微软雅黑"/>
          <w:kern w:val="0"/>
          <w:sz w:val="24"/>
        </w:rPr>
        <w:t>GSP</w:t>
      </w:r>
      <w:r w:rsidRPr="00197D11">
        <w:rPr>
          <w:rFonts w:ascii="微软雅黑" w:eastAsia="微软雅黑" w:hAnsi="微软雅黑" w:hint="eastAsia"/>
          <w:kern w:val="0"/>
          <w:sz w:val="24"/>
        </w:rPr>
        <w:t>2的扩增产物）。在初次PCR产物为多个条带，或是非特异性引物进行扩增时，进行这一步骤有助</w:t>
      </w:r>
      <w:r w:rsidR="00BA13D3">
        <w:rPr>
          <w:rFonts w:ascii="微软雅黑" w:eastAsia="微软雅黑" w:hAnsi="微软雅黑" w:hint="eastAsia"/>
          <w:kern w:val="0"/>
          <w:sz w:val="24"/>
        </w:rPr>
        <w:t>于获得正确的试验结果</w:t>
      </w:r>
      <w:r w:rsidRPr="00197D11">
        <w:rPr>
          <w:rFonts w:ascii="微软雅黑" w:eastAsia="微软雅黑" w:hAnsi="微软雅黑" w:hint="eastAsia"/>
          <w:kern w:val="0"/>
          <w:sz w:val="24"/>
        </w:rPr>
        <w:t>。如果条带为目的条带，在以巢式基因特异性引物进行二次扩增的时候，产物会变小，产物片段的差值应与GSP和NGSP之间的距离一致。以</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5AP和</w:t>
      </w:r>
      <w:r w:rsidRPr="00197D11">
        <w:rPr>
          <w:rFonts w:ascii="微软雅黑" w:eastAsia="微软雅黑" w:hAnsi="微软雅黑"/>
          <w:kern w:val="0"/>
          <w:sz w:val="24"/>
        </w:rPr>
        <w:t>GSP1</w:t>
      </w:r>
      <w:r w:rsidRPr="00197D11">
        <w:rPr>
          <w:rFonts w:ascii="微软雅黑" w:eastAsia="微软雅黑" w:hAnsi="微软雅黑" w:hint="eastAsia"/>
          <w:kern w:val="0"/>
          <w:sz w:val="24"/>
        </w:rPr>
        <w:t>（或</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3AP和</w:t>
      </w:r>
      <w:r w:rsidRPr="00197D11">
        <w:rPr>
          <w:rFonts w:ascii="微软雅黑" w:eastAsia="微软雅黑" w:hAnsi="微软雅黑"/>
          <w:kern w:val="0"/>
          <w:sz w:val="24"/>
        </w:rPr>
        <w:t>GSP2</w:t>
      </w:r>
      <w:r w:rsidRPr="00197D11">
        <w:rPr>
          <w:rFonts w:ascii="微软雅黑" w:eastAsia="微软雅黑" w:hAnsi="微软雅黑" w:hint="eastAsia"/>
          <w:kern w:val="0"/>
          <w:sz w:val="24"/>
        </w:rPr>
        <w:t>）进行扩增时如果有多个条带，在以</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5AP和N</w:t>
      </w:r>
      <w:r w:rsidRPr="00197D11">
        <w:rPr>
          <w:rFonts w:ascii="微软雅黑" w:eastAsia="微软雅黑" w:hAnsi="微软雅黑"/>
          <w:kern w:val="0"/>
          <w:sz w:val="24"/>
        </w:rPr>
        <w:t>GSP1</w:t>
      </w:r>
      <w:r w:rsidRPr="00197D11">
        <w:rPr>
          <w:rFonts w:ascii="微软雅黑" w:eastAsia="微软雅黑" w:hAnsi="微软雅黑" w:hint="eastAsia"/>
          <w:kern w:val="0"/>
          <w:sz w:val="24"/>
        </w:rPr>
        <w:t>（或</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3AP和N</w:t>
      </w:r>
      <w:r w:rsidRPr="00197D11">
        <w:rPr>
          <w:rFonts w:ascii="微软雅黑" w:eastAsia="微软雅黑" w:hAnsi="微软雅黑"/>
          <w:kern w:val="0"/>
          <w:sz w:val="24"/>
        </w:rPr>
        <w:t>GSP2</w:t>
      </w:r>
      <w:r w:rsidRPr="00197D11">
        <w:rPr>
          <w:rFonts w:ascii="微软雅黑" w:eastAsia="微软雅黑" w:hAnsi="微软雅黑" w:hint="eastAsia"/>
          <w:kern w:val="0"/>
          <w:sz w:val="24"/>
        </w:rPr>
        <w:t>）进行扩增时某些条带可能会消失。</w:t>
      </w:r>
    </w:p>
    <w:p w:rsidR="00197D11" w:rsidRPr="00197D11" w:rsidRDefault="00493CC1" w:rsidP="00197D1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2</w:t>
      </w:r>
      <w:r w:rsidR="00197D11" w:rsidRPr="00197D11">
        <w:rPr>
          <w:rFonts w:ascii="微软雅黑" w:eastAsia="微软雅黑" w:hAnsi="微软雅黑"/>
          <w:sz w:val="24"/>
        </w:rPr>
        <w:t>.Southern Blot</w:t>
      </w:r>
      <w:r w:rsidR="00197D11" w:rsidRPr="00197D11">
        <w:rPr>
          <w:rFonts w:ascii="微软雅黑" w:eastAsia="微软雅黑" w:hAnsi="微软雅黑" w:hint="eastAsia"/>
          <w:sz w:val="24"/>
        </w:rPr>
        <w:t>ting分析</w:t>
      </w:r>
    </w:p>
    <w:p w:rsidR="00197D11" w:rsidRPr="00197D11" w:rsidRDefault="00197D11" w:rsidP="00197D11">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hint="eastAsia"/>
          <w:kern w:val="0"/>
          <w:sz w:val="24"/>
        </w:rPr>
        <w:lastRenderedPageBreak/>
        <w:t xml:space="preserve">    若以巢式的基因特异性引物作为探针（通常是其他的GSP或是NGSPs）进行</w:t>
      </w:r>
      <w:r w:rsidRPr="00197D11">
        <w:rPr>
          <w:rFonts w:ascii="微软雅黑" w:eastAsia="微软雅黑" w:hAnsi="微软雅黑"/>
          <w:kern w:val="0"/>
          <w:sz w:val="24"/>
        </w:rPr>
        <w:t>Southern blot</w:t>
      </w:r>
      <w:r w:rsidRPr="00197D11">
        <w:rPr>
          <w:rFonts w:ascii="微软雅黑" w:eastAsia="微软雅黑" w:hAnsi="微软雅黑" w:hint="eastAsia"/>
          <w:kern w:val="0"/>
          <w:sz w:val="24"/>
        </w:rPr>
        <w:t>ting分析，可确定RACE产物是否为目的产物。初次PCR产物得到多个条带，或是用非特异性引物进行PCR扩增时，Southern Blotting尤为重要。</w:t>
      </w:r>
      <w:r w:rsidRPr="00197D11">
        <w:rPr>
          <w:rFonts w:ascii="微软雅黑" w:eastAsia="微软雅黑" w:hAnsi="微软雅黑"/>
          <w:kern w:val="0"/>
          <w:sz w:val="24"/>
        </w:rPr>
        <w:t>5'-RACE</w:t>
      </w:r>
      <w:r w:rsidRPr="00197D11">
        <w:rPr>
          <w:rFonts w:ascii="微软雅黑" w:eastAsia="微软雅黑" w:hAnsi="微软雅黑" w:hint="eastAsia"/>
          <w:kern w:val="0"/>
          <w:sz w:val="24"/>
        </w:rPr>
        <w:t>比</w:t>
      </w:r>
      <w:r w:rsidRPr="00197D11">
        <w:rPr>
          <w:rFonts w:ascii="微软雅黑" w:eastAsia="微软雅黑" w:hAnsi="微软雅黑"/>
          <w:kern w:val="0"/>
          <w:sz w:val="24"/>
        </w:rPr>
        <w:t>3'-RACE</w:t>
      </w:r>
      <w:r w:rsidRPr="00197D11">
        <w:rPr>
          <w:rFonts w:ascii="微软雅黑" w:eastAsia="微软雅黑" w:hAnsi="微软雅黑" w:hint="eastAsia"/>
          <w:kern w:val="0"/>
          <w:sz w:val="24"/>
        </w:rPr>
        <w:t>更容易出现多个条带。</w:t>
      </w:r>
    </w:p>
    <w:p w:rsidR="00197D11" w:rsidRPr="00197D11" w:rsidRDefault="00CC04F3" w:rsidP="00657DB2">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kern w:val="0"/>
          <w:sz w:val="24"/>
        </w:rPr>
        <w:fldChar w:fldCharType="begin"/>
      </w:r>
      <w:r w:rsidR="00493CC1">
        <w:rPr>
          <w:rFonts w:ascii="微软雅黑" w:eastAsia="微软雅黑" w:hAnsi="微软雅黑" w:hint="eastAsia"/>
          <w:kern w:val="0"/>
          <w:sz w:val="24"/>
        </w:rPr>
        <w:instrText>= 1 \* GB3</w:instrText>
      </w:r>
      <w:r>
        <w:rPr>
          <w:rFonts w:ascii="微软雅黑" w:eastAsia="微软雅黑" w:hAnsi="微软雅黑"/>
          <w:kern w:val="0"/>
          <w:sz w:val="24"/>
        </w:rPr>
        <w:fldChar w:fldCharType="separate"/>
      </w:r>
      <w:r w:rsidR="00493CC1">
        <w:rPr>
          <w:rFonts w:ascii="微软雅黑" w:eastAsia="微软雅黑" w:hAnsi="微软雅黑" w:hint="eastAsia"/>
          <w:noProof/>
          <w:kern w:val="0"/>
          <w:sz w:val="24"/>
        </w:rPr>
        <w:t>①</w:t>
      </w:r>
      <w:r>
        <w:rPr>
          <w:rFonts w:ascii="微软雅黑" w:eastAsia="微软雅黑" w:hAnsi="微软雅黑"/>
          <w:kern w:val="0"/>
          <w:sz w:val="24"/>
        </w:rPr>
        <w:fldChar w:fldCharType="end"/>
      </w:r>
      <w:r w:rsidR="00197D11" w:rsidRPr="00197D11">
        <w:rPr>
          <w:rFonts w:ascii="微软雅黑" w:eastAsia="微软雅黑" w:hAnsi="微软雅黑" w:hint="eastAsia"/>
          <w:kern w:val="0"/>
          <w:sz w:val="24"/>
        </w:rPr>
        <w:t>琼脂糖</w:t>
      </w:r>
      <w:r w:rsidR="00197D11" w:rsidRPr="00197D11">
        <w:rPr>
          <w:rFonts w:ascii="微软雅黑" w:eastAsia="微软雅黑" w:hAnsi="微软雅黑"/>
          <w:kern w:val="0"/>
          <w:sz w:val="24"/>
        </w:rPr>
        <w:t>/EtBr</w:t>
      </w:r>
      <w:r w:rsidR="00197D11" w:rsidRPr="00197D11">
        <w:rPr>
          <w:rFonts w:ascii="微软雅黑" w:eastAsia="微软雅黑" w:hAnsi="微软雅黑" w:hint="eastAsia"/>
          <w:kern w:val="0"/>
          <w:sz w:val="24"/>
        </w:rPr>
        <w:t>胶检测</w:t>
      </w:r>
      <w:r w:rsidR="00197D11" w:rsidRPr="00197D11">
        <w:rPr>
          <w:rFonts w:ascii="微软雅黑" w:eastAsia="微软雅黑" w:hAnsi="微软雅黑"/>
          <w:kern w:val="0"/>
          <w:sz w:val="24"/>
        </w:rPr>
        <w:t>RACE</w:t>
      </w:r>
      <w:r w:rsidR="00197D11" w:rsidRPr="00197D11">
        <w:rPr>
          <w:rFonts w:ascii="微软雅黑" w:eastAsia="微软雅黑" w:hAnsi="微软雅黑" w:hint="eastAsia"/>
          <w:kern w:val="0"/>
          <w:sz w:val="24"/>
        </w:rPr>
        <w:t>产物。</w:t>
      </w:r>
    </w:p>
    <w:p w:rsidR="00197D11" w:rsidRPr="00197D11" w:rsidRDefault="00CC04F3" w:rsidP="00657DB2">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kern w:val="0"/>
          <w:sz w:val="24"/>
        </w:rPr>
        <w:fldChar w:fldCharType="begin"/>
      </w:r>
      <w:r w:rsidR="00493CC1">
        <w:rPr>
          <w:rFonts w:ascii="微软雅黑" w:eastAsia="微软雅黑" w:hAnsi="微软雅黑" w:hint="eastAsia"/>
          <w:kern w:val="0"/>
          <w:sz w:val="24"/>
        </w:rPr>
        <w:instrText>= 2 \* GB3</w:instrText>
      </w:r>
      <w:r>
        <w:rPr>
          <w:rFonts w:ascii="微软雅黑" w:eastAsia="微软雅黑" w:hAnsi="微软雅黑"/>
          <w:kern w:val="0"/>
          <w:sz w:val="24"/>
        </w:rPr>
        <w:fldChar w:fldCharType="separate"/>
      </w:r>
      <w:r w:rsidR="00493CC1">
        <w:rPr>
          <w:rFonts w:ascii="微软雅黑" w:eastAsia="微软雅黑" w:hAnsi="微软雅黑" w:hint="eastAsia"/>
          <w:noProof/>
          <w:kern w:val="0"/>
          <w:sz w:val="24"/>
        </w:rPr>
        <w:t>②</w:t>
      </w:r>
      <w:r>
        <w:rPr>
          <w:rFonts w:ascii="微软雅黑" w:eastAsia="微软雅黑" w:hAnsi="微软雅黑"/>
          <w:kern w:val="0"/>
          <w:sz w:val="24"/>
        </w:rPr>
        <w:fldChar w:fldCharType="end"/>
      </w:r>
      <w:r w:rsidR="00197D11" w:rsidRPr="00197D11">
        <w:rPr>
          <w:rFonts w:ascii="微软雅黑" w:eastAsia="微软雅黑" w:hAnsi="微软雅黑" w:hint="eastAsia"/>
          <w:kern w:val="0"/>
          <w:sz w:val="24"/>
        </w:rPr>
        <w:t>拍照后，将DNA转移至标准的尼龙膜上。</w:t>
      </w:r>
    </w:p>
    <w:p w:rsidR="00197D11" w:rsidRPr="00197D11" w:rsidRDefault="00CC04F3" w:rsidP="00657DB2">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kern w:val="0"/>
          <w:sz w:val="24"/>
        </w:rPr>
        <w:fldChar w:fldCharType="begin"/>
      </w:r>
      <w:r w:rsidR="00493CC1">
        <w:rPr>
          <w:rFonts w:ascii="微软雅黑" w:eastAsia="微软雅黑" w:hAnsi="微软雅黑" w:hint="eastAsia"/>
          <w:kern w:val="0"/>
          <w:sz w:val="24"/>
        </w:rPr>
        <w:instrText>= 3 \* GB3</w:instrText>
      </w:r>
      <w:r>
        <w:rPr>
          <w:rFonts w:ascii="微软雅黑" w:eastAsia="微软雅黑" w:hAnsi="微软雅黑"/>
          <w:kern w:val="0"/>
          <w:sz w:val="24"/>
        </w:rPr>
        <w:fldChar w:fldCharType="separate"/>
      </w:r>
      <w:r w:rsidR="00493CC1">
        <w:rPr>
          <w:rFonts w:ascii="微软雅黑" w:eastAsia="微软雅黑" w:hAnsi="微软雅黑" w:hint="eastAsia"/>
          <w:noProof/>
          <w:kern w:val="0"/>
          <w:sz w:val="24"/>
        </w:rPr>
        <w:t>③</w:t>
      </w:r>
      <w:r>
        <w:rPr>
          <w:rFonts w:ascii="微软雅黑" w:eastAsia="微软雅黑" w:hAnsi="微软雅黑"/>
          <w:kern w:val="0"/>
          <w:sz w:val="24"/>
        </w:rPr>
        <w:fldChar w:fldCharType="end"/>
      </w:r>
      <w:r w:rsidR="00197D11" w:rsidRPr="00197D11">
        <w:rPr>
          <w:rFonts w:ascii="微软雅黑" w:eastAsia="微软雅黑" w:hAnsi="微软雅黑" w:hint="eastAsia"/>
          <w:kern w:val="0"/>
          <w:sz w:val="24"/>
        </w:rPr>
        <w:t>制备与</w:t>
      </w:r>
      <w:r w:rsidR="00197D11" w:rsidRPr="00197D11">
        <w:rPr>
          <w:rFonts w:ascii="微软雅黑" w:eastAsia="微软雅黑" w:hAnsi="微软雅黑"/>
          <w:kern w:val="0"/>
          <w:sz w:val="24"/>
        </w:rPr>
        <w:t>GSP1</w:t>
      </w:r>
      <w:r w:rsidR="00197D11" w:rsidRPr="00197D11">
        <w:rPr>
          <w:rFonts w:ascii="微软雅黑" w:eastAsia="微软雅黑" w:hAnsi="微软雅黑" w:hint="eastAsia"/>
          <w:kern w:val="0"/>
          <w:sz w:val="24"/>
        </w:rPr>
        <w:t>（或</w:t>
      </w:r>
      <w:r w:rsidR="00197D11" w:rsidRPr="00197D11">
        <w:rPr>
          <w:rFonts w:ascii="微软雅黑" w:eastAsia="微软雅黑" w:hAnsi="微软雅黑"/>
          <w:kern w:val="0"/>
          <w:sz w:val="24"/>
        </w:rPr>
        <w:t>GSP2</w:t>
      </w:r>
      <w:r w:rsidR="00197D11" w:rsidRPr="00197D11">
        <w:rPr>
          <w:rFonts w:ascii="微软雅黑" w:eastAsia="微软雅黑" w:hAnsi="微软雅黑" w:hint="eastAsia"/>
          <w:kern w:val="0"/>
          <w:sz w:val="24"/>
        </w:rPr>
        <w:t>）序列不同的杂交探针，末端标记的NGSP1（或NGSP2）也可用作探针。如果试验的GSP在</w:t>
      </w:r>
      <w:r w:rsidR="00197D11" w:rsidRPr="00197D11">
        <w:rPr>
          <w:rFonts w:ascii="微软雅黑" w:eastAsia="微软雅黑" w:hAnsi="微软雅黑"/>
          <w:kern w:val="0"/>
          <w:sz w:val="24"/>
        </w:rPr>
        <w:t>5'</w:t>
      </w:r>
      <w:r w:rsidR="00197D11" w:rsidRPr="00197D11">
        <w:rPr>
          <w:rFonts w:ascii="微软雅黑" w:eastAsia="微软雅黑" w:hAnsi="微软雅黑" w:hint="eastAsia"/>
          <w:kern w:val="0"/>
          <w:sz w:val="24"/>
        </w:rPr>
        <w:t>和3</w:t>
      </w:r>
      <w:r w:rsidR="00197D11" w:rsidRPr="00197D11">
        <w:rPr>
          <w:rFonts w:ascii="微软雅黑" w:eastAsia="微软雅黑" w:hAnsi="微软雅黑"/>
          <w:kern w:val="0"/>
          <w:sz w:val="24"/>
        </w:rPr>
        <w:t>'</w:t>
      </w:r>
      <w:r w:rsidR="00197D11" w:rsidRPr="00197D11">
        <w:rPr>
          <w:rFonts w:ascii="微软雅黑" w:eastAsia="微软雅黑" w:hAnsi="微软雅黑" w:hint="eastAsia"/>
          <w:kern w:val="0"/>
          <w:sz w:val="24"/>
        </w:rPr>
        <w:t>片段有重叠区的话，GSP2可用作检测</w:t>
      </w:r>
      <w:r w:rsidR="00197D11" w:rsidRPr="00197D11">
        <w:rPr>
          <w:rFonts w:ascii="微软雅黑" w:eastAsia="微软雅黑" w:hAnsi="微软雅黑"/>
          <w:kern w:val="0"/>
          <w:sz w:val="24"/>
        </w:rPr>
        <w:t>5'-RACE</w:t>
      </w:r>
      <w:r w:rsidR="00197D11" w:rsidRPr="00197D11">
        <w:rPr>
          <w:rFonts w:ascii="微软雅黑" w:eastAsia="微软雅黑" w:hAnsi="微软雅黑" w:hint="eastAsia"/>
          <w:kern w:val="0"/>
          <w:sz w:val="24"/>
        </w:rPr>
        <w:t>产物，GSP1可用作检测3</w:t>
      </w:r>
      <w:r w:rsidR="00197D11" w:rsidRPr="00197D11">
        <w:rPr>
          <w:rFonts w:ascii="微软雅黑" w:eastAsia="微软雅黑" w:hAnsi="微软雅黑"/>
          <w:kern w:val="0"/>
          <w:sz w:val="24"/>
        </w:rPr>
        <w:t>'-RACE</w:t>
      </w:r>
      <w:r w:rsidR="00197D11" w:rsidRPr="00197D11">
        <w:rPr>
          <w:rFonts w:ascii="微软雅黑" w:eastAsia="微软雅黑" w:hAnsi="微软雅黑" w:hint="eastAsia"/>
          <w:kern w:val="0"/>
          <w:sz w:val="24"/>
        </w:rPr>
        <w:t>产物。缺刻转移或是之前克隆的部分cDNA的随机引物内部限制性酶切片段均可用作探针。</w:t>
      </w:r>
    </w:p>
    <w:p w:rsidR="00197D11" w:rsidRPr="00197D11" w:rsidRDefault="00CC04F3" w:rsidP="00657DB2">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kern w:val="0"/>
          <w:sz w:val="24"/>
        </w:rPr>
        <w:fldChar w:fldCharType="begin"/>
      </w:r>
      <w:r w:rsidR="00493CC1">
        <w:rPr>
          <w:rFonts w:ascii="微软雅黑" w:eastAsia="微软雅黑" w:hAnsi="微软雅黑" w:hint="eastAsia"/>
          <w:kern w:val="0"/>
          <w:sz w:val="24"/>
        </w:rPr>
        <w:instrText>= 4 \* GB3</w:instrText>
      </w:r>
      <w:r>
        <w:rPr>
          <w:rFonts w:ascii="微软雅黑" w:eastAsia="微软雅黑" w:hAnsi="微软雅黑"/>
          <w:kern w:val="0"/>
          <w:sz w:val="24"/>
        </w:rPr>
        <w:fldChar w:fldCharType="separate"/>
      </w:r>
      <w:r w:rsidR="00493CC1">
        <w:rPr>
          <w:rFonts w:ascii="微软雅黑" w:eastAsia="微软雅黑" w:hAnsi="微软雅黑" w:hint="eastAsia"/>
          <w:noProof/>
          <w:kern w:val="0"/>
          <w:sz w:val="24"/>
        </w:rPr>
        <w:t>④</w:t>
      </w:r>
      <w:r>
        <w:rPr>
          <w:rFonts w:ascii="微软雅黑" w:eastAsia="微软雅黑" w:hAnsi="微软雅黑"/>
          <w:kern w:val="0"/>
          <w:sz w:val="24"/>
        </w:rPr>
        <w:fldChar w:fldCharType="end"/>
      </w:r>
      <w:r w:rsidR="00197D11" w:rsidRPr="00197D11">
        <w:rPr>
          <w:rFonts w:ascii="微软雅黑" w:eastAsia="微软雅黑" w:hAnsi="微软雅黑"/>
          <w:kern w:val="0"/>
          <w:sz w:val="24"/>
        </w:rPr>
        <w:t>Southern blot</w:t>
      </w:r>
      <w:r w:rsidR="00197D11" w:rsidRPr="00197D11">
        <w:rPr>
          <w:rFonts w:ascii="微软雅黑" w:eastAsia="微软雅黑" w:hAnsi="微软雅黑" w:hint="eastAsia"/>
          <w:kern w:val="0"/>
          <w:sz w:val="24"/>
        </w:rPr>
        <w:t>ting与探针进行杂交，在中等~高度严谨的条件下进行洗膜和曝光。</w:t>
      </w:r>
    </w:p>
    <w:p w:rsidR="00197D11" w:rsidRPr="00197D11" w:rsidRDefault="00CC04F3" w:rsidP="00657DB2">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kern w:val="0"/>
          <w:sz w:val="24"/>
        </w:rPr>
        <w:fldChar w:fldCharType="begin"/>
      </w:r>
      <w:r w:rsidR="00493CC1">
        <w:rPr>
          <w:rFonts w:ascii="微软雅黑" w:eastAsia="微软雅黑" w:hAnsi="微软雅黑" w:hint="eastAsia"/>
          <w:kern w:val="0"/>
          <w:sz w:val="24"/>
        </w:rPr>
        <w:instrText>= 5 \* GB3</w:instrText>
      </w:r>
      <w:r>
        <w:rPr>
          <w:rFonts w:ascii="微软雅黑" w:eastAsia="微软雅黑" w:hAnsi="微软雅黑"/>
          <w:kern w:val="0"/>
          <w:sz w:val="24"/>
        </w:rPr>
        <w:fldChar w:fldCharType="separate"/>
      </w:r>
      <w:r w:rsidR="00493CC1">
        <w:rPr>
          <w:rFonts w:ascii="微软雅黑" w:eastAsia="微软雅黑" w:hAnsi="微软雅黑" w:hint="eastAsia"/>
          <w:noProof/>
          <w:kern w:val="0"/>
          <w:sz w:val="24"/>
        </w:rPr>
        <w:t>⑤</w:t>
      </w:r>
      <w:r>
        <w:rPr>
          <w:rFonts w:ascii="微软雅黑" w:eastAsia="微软雅黑" w:hAnsi="微软雅黑"/>
          <w:kern w:val="0"/>
          <w:sz w:val="24"/>
        </w:rPr>
        <w:fldChar w:fldCharType="end"/>
      </w:r>
      <w:r w:rsidR="00197D11" w:rsidRPr="00197D11">
        <w:rPr>
          <w:rFonts w:ascii="微软雅黑" w:eastAsia="微软雅黑" w:hAnsi="微软雅黑" w:hint="eastAsia"/>
          <w:kern w:val="0"/>
          <w:sz w:val="24"/>
        </w:rPr>
        <w:t>将</w:t>
      </w:r>
      <w:r w:rsidR="00197D11" w:rsidRPr="00197D11">
        <w:rPr>
          <w:rFonts w:ascii="微软雅黑" w:eastAsia="微软雅黑" w:hAnsi="微软雅黑"/>
          <w:kern w:val="0"/>
          <w:sz w:val="24"/>
        </w:rPr>
        <w:t>Southern blot</w:t>
      </w:r>
      <w:r w:rsidR="00197D11" w:rsidRPr="00197D11">
        <w:rPr>
          <w:rFonts w:ascii="微软雅黑" w:eastAsia="微软雅黑" w:hAnsi="微软雅黑" w:hint="eastAsia"/>
          <w:kern w:val="0"/>
          <w:sz w:val="24"/>
        </w:rPr>
        <w:t>ting的杂交图和电泳照片进行比对。一般来讲，倾向于分离Southern blotting膜中最大的RACE产物所对应的条带。如果凝胶电泳中存在某些更大的产物但并不能与基因特异性引物杂交，这些产物一般可以确定为非特异性扩增。小于目的产物，且能与探针杂交的条带可能是不完整的转录产物，但是也不能完全排除，这些短的条带可能来源于正确的基因可变剪接产物，或来源于多个启动子的转录本，或是来源于多基因家族。</w:t>
      </w:r>
    </w:p>
    <w:p w:rsidR="00197D11" w:rsidRPr="00197D11" w:rsidRDefault="00CC04F3" w:rsidP="00657DB2">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kern w:val="0"/>
          <w:sz w:val="24"/>
        </w:rPr>
        <w:fldChar w:fldCharType="begin"/>
      </w:r>
      <w:r w:rsidR="00493CC1">
        <w:rPr>
          <w:rFonts w:ascii="微软雅黑" w:eastAsia="微软雅黑" w:hAnsi="微软雅黑" w:hint="eastAsia"/>
          <w:kern w:val="0"/>
          <w:sz w:val="24"/>
        </w:rPr>
        <w:instrText>= 6 \* GB3</w:instrText>
      </w:r>
      <w:r>
        <w:rPr>
          <w:rFonts w:ascii="微软雅黑" w:eastAsia="微软雅黑" w:hAnsi="微软雅黑"/>
          <w:kern w:val="0"/>
          <w:sz w:val="24"/>
        </w:rPr>
        <w:fldChar w:fldCharType="separate"/>
      </w:r>
      <w:r w:rsidR="00493CC1">
        <w:rPr>
          <w:rFonts w:ascii="微软雅黑" w:eastAsia="微软雅黑" w:hAnsi="微软雅黑" w:hint="eastAsia"/>
          <w:noProof/>
          <w:kern w:val="0"/>
          <w:sz w:val="24"/>
        </w:rPr>
        <w:t>⑥</w:t>
      </w:r>
      <w:r>
        <w:rPr>
          <w:rFonts w:ascii="微软雅黑" w:eastAsia="微软雅黑" w:hAnsi="微软雅黑"/>
          <w:kern w:val="0"/>
          <w:sz w:val="24"/>
        </w:rPr>
        <w:fldChar w:fldCharType="end"/>
      </w:r>
      <w:r w:rsidR="00197D11" w:rsidRPr="00197D11">
        <w:rPr>
          <w:rFonts w:ascii="微软雅黑" w:eastAsia="微软雅黑" w:hAnsi="微软雅黑" w:hint="eastAsia"/>
          <w:kern w:val="0"/>
          <w:sz w:val="24"/>
        </w:rPr>
        <w:t>一旦得到一条或数条目的条带，需以胶回收试剂盒分离</w:t>
      </w:r>
      <w:r w:rsidR="00BA13D3">
        <w:rPr>
          <w:rFonts w:ascii="微软雅黑" w:eastAsia="微软雅黑" w:hAnsi="微软雅黑" w:hint="eastAsia"/>
          <w:kern w:val="0"/>
          <w:sz w:val="24"/>
        </w:rPr>
        <w:t>相应的</w:t>
      </w:r>
      <w:r w:rsidR="00197D11" w:rsidRPr="00197D11">
        <w:rPr>
          <w:rFonts w:ascii="微软雅黑" w:eastAsia="微软雅黑" w:hAnsi="微软雅黑" w:hint="eastAsia"/>
          <w:kern w:val="0"/>
          <w:sz w:val="24"/>
        </w:rPr>
        <w:t>目的片段，继续进行试验。</w:t>
      </w:r>
    </w:p>
    <w:p w:rsidR="00197D11" w:rsidRPr="00197D11" w:rsidRDefault="00493CC1" w:rsidP="00197D1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3</w:t>
      </w:r>
      <w:r w:rsidR="00197D11" w:rsidRPr="00197D11">
        <w:rPr>
          <w:rFonts w:ascii="微软雅黑" w:eastAsia="微软雅黑" w:hAnsi="微软雅黑"/>
          <w:sz w:val="24"/>
        </w:rPr>
        <w:t>.</w:t>
      </w:r>
      <w:r w:rsidR="00197D11" w:rsidRPr="00197D11">
        <w:rPr>
          <w:rFonts w:ascii="微软雅黑" w:eastAsia="微软雅黑" w:hAnsi="微软雅黑" w:hint="eastAsia"/>
          <w:sz w:val="24"/>
        </w:rPr>
        <w:t>RACE产物的克隆和测序</w:t>
      </w:r>
    </w:p>
    <w:p w:rsidR="00197D11" w:rsidRPr="00197D11" w:rsidRDefault="00CC04F3" w:rsidP="00772698">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kern w:val="0"/>
          <w:sz w:val="24"/>
        </w:rPr>
        <w:fldChar w:fldCharType="begin"/>
      </w:r>
      <w:r w:rsidR="00493CC1">
        <w:rPr>
          <w:rFonts w:ascii="微软雅黑" w:eastAsia="微软雅黑" w:hAnsi="微软雅黑" w:hint="eastAsia"/>
          <w:kern w:val="0"/>
          <w:sz w:val="24"/>
        </w:rPr>
        <w:instrText>= 1 \* GB3</w:instrText>
      </w:r>
      <w:r>
        <w:rPr>
          <w:rFonts w:ascii="微软雅黑" w:eastAsia="微软雅黑" w:hAnsi="微软雅黑"/>
          <w:kern w:val="0"/>
          <w:sz w:val="24"/>
        </w:rPr>
        <w:fldChar w:fldCharType="separate"/>
      </w:r>
      <w:r w:rsidR="00493CC1">
        <w:rPr>
          <w:rFonts w:ascii="微软雅黑" w:eastAsia="微软雅黑" w:hAnsi="微软雅黑" w:hint="eastAsia"/>
          <w:noProof/>
          <w:kern w:val="0"/>
          <w:sz w:val="24"/>
        </w:rPr>
        <w:t>①</w:t>
      </w:r>
      <w:r>
        <w:rPr>
          <w:rFonts w:ascii="微软雅黑" w:eastAsia="微软雅黑" w:hAnsi="微软雅黑"/>
          <w:kern w:val="0"/>
          <w:sz w:val="24"/>
        </w:rPr>
        <w:fldChar w:fldCharType="end"/>
      </w:r>
      <w:r w:rsidR="00197D11" w:rsidRPr="00197D11">
        <w:rPr>
          <w:rFonts w:ascii="微软雅黑" w:eastAsia="微软雅黑" w:hAnsi="微软雅黑" w:hint="eastAsia"/>
          <w:kern w:val="0"/>
          <w:sz w:val="24"/>
        </w:rPr>
        <w:t>对目的条带进行切胶纯化，并克隆至</w:t>
      </w:r>
      <w:r w:rsidR="009C1907" w:rsidRPr="00AE2928">
        <w:rPr>
          <w:rFonts w:ascii="微软雅黑" w:eastAsia="微软雅黑" w:hAnsi="微软雅黑" w:hint="eastAsia"/>
          <w:color w:val="FF0000"/>
          <w:kern w:val="0"/>
          <w:sz w:val="24"/>
        </w:rPr>
        <w:t>平末端</w:t>
      </w:r>
      <w:r w:rsidR="00197D11" w:rsidRPr="00AE2928">
        <w:rPr>
          <w:rFonts w:ascii="微软雅黑" w:eastAsia="微软雅黑" w:hAnsi="微软雅黑" w:hint="eastAsia"/>
          <w:color w:val="FF0000"/>
          <w:kern w:val="0"/>
          <w:sz w:val="24"/>
        </w:rPr>
        <w:t>克隆载体</w:t>
      </w:r>
      <w:r w:rsidR="00197D11" w:rsidRPr="00197D11">
        <w:rPr>
          <w:rFonts w:ascii="微软雅黑" w:eastAsia="微软雅黑" w:hAnsi="微软雅黑" w:hint="eastAsia"/>
          <w:kern w:val="0"/>
          <w:sz w:val="24"/>
        </w:rPr>
        <w:t>。</w:t>
      </w:r>
    </w:p>
    <w:p w:rsidR="00197D11" w:rsidRPr="00197D11" w:rsidRDefault="00CC04F3" w:rsidP="00772698">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kern w:val="0"/>
          <w:sz w:val="24"/>
        </w:rPr>
        <w:fldChar w:fldCharType="begin"/>
      </w:r>
      <w:r w:rsidR="00493CC1">
        <w:rPr>
          <w:rFonts w:ascii="微软雅黑" w:eastAsia="微软雅黑" w:hAnsi="微软雅黑" w:hint="eastAsia"/>
          <w:kern w:val="0"/>
          <w:sz w:val="24"/>
        </w:rPr>
        <w:instrText>= 2 \* GB3</w:instrText>
      </w:r>
      <w:r>
        <w:rPr>
          <w:rFonts w:ascii="微软雅黑" w:eastAsia="微软雅黑" w:hAnsi="微软雅黑"/>
          <w:kern w:val="0"/>
          <w:sz w:val="24"/>
        </w:rPr>
        <w:fldChar w:fldCharType="separate"/>
      </w:r>
      <w:r w:rsidR="00493CC1">
        <w:rPr>
          <w:rFonts w:ascii="微软雅黑" w:eastAsia="微软雅黑" w:hAnsi="微软雅黑" w:hint="eastAsia"/>
          <w:noProof/>
          <w:kern w:val="0"/>
          <w:sz w:val="24"/>
        </w:rPr>
        <w:t>②</w:t>
      </w:r>
      <w:r>
        <w:rPr>
          <w:rFonts w:ascii="微软雅黑" w:eastAsia="微软雅黑" w:hAnsi="微软雅黑"/>
          <w:kern w:val="0"/>
          <w:sz w:val="24"/>
        </w:rPr>
        <w:fldChar w:fldCharType="end"/>
      </w:r>
      <w:r w:rsidR="00197D11" w:rsidRPr="00197D11">
        <w:rPr>
          <w:rFonts w:ascii="微软雅黑" w:eastAsia="微软雅黑" w:hAnsi="微软雅黑" w:hint="eastAsia"/>
          <w:kern w:val="0"/>
          <w:sz w:val="24"/>
        </w:rPr>
        <w:t>对</w:t>
      </w:r>
      <w:r w:rsidR="00197D11" w:rsidRPr="00197D11">
        <w:rPr>
          <w:rFonts w:ascii="微软雅黑" w:eastAsia="微软雅黑" w:hAnsi="微软雅黑"/>
          <w:kern w:val="0"/>
          <w:sz w:val="24"/>
        </w:rPr>
        <w:t>5'-RACE</w:t>
      </w:r>
      <w:r w:rsidR="00197D11" w:rsidRPr="00197D11">
        <w:rPr>
          <w:rFonts w:ascii="微软雅黑" w:eastAsia="微软雅黑" w:hAnsi="微软雅黑" w:hint="eastAsia"/>
          <w:kern w:val="0"/>
          <w:sz w:val="24"/>
        </w:rPr>
        <w:t>产物，我们推荐挑取</w:t>
      </w:r>
      <w:r w:rsidR="00197D11" w:rsidRPr="00197D11">
        <w:rPr>
          <w:rFonts w:ascii="微软雅黑" w:eastAsia="微软雅黑" w:hAnsi="微软雅黑"/>
          <w:kern w:val="0"/>
          <w:sz w:val="24"/>
        </w:rPr>
        <w:t>8</w:t>
      </w:r>
      <w:r w:rsidR="00197D11" w:rsidRPr="00197D11">
        <w:rPr>
          <w:rFonts w:ascii="微软雅黑" w:eastAsia="微软雅黑" w:hAnsi="微软雅黑" w:hint="eastAsia"/>
          <w:kern w:val="0"/>
          <w:sz w:val="24"/>
        </w:rPr>
        <w:t>~1</w:t>
      </w:r>
      <w:r w:rsidR="00197D11" w:rsidRPr="00197D11">
        <w:rPr>
          <w:rFonts w:ascii="微软雅黑" w:eastAsia="微软雅黑" w:hAnsi="微软雅黑"/>
          <w:kern w:val="0"/>
          <w:sz w:val="24"/>
        </w:rPr>
        <w:t>0</w:t>
      </w:r>
      <w:r w:rsidR="00197D11" w:rsidRPr="00197D11">
        <w:rPr>
          <w:rFonts w:ascii="微软雅黑" w:eastAsia="微软雅黑" w:hAnsi="微软雅黑" w:hint="eastAsia"/>
          <w:kern w:val="0"/>
          <w:sz w:val="24"/>
        </w:rPr>
        <w:t>个不同的克隆以最大可能地获取</w:t>
      </w:r>
      <w:r w:rsidR="00BC49C7">
        <w:rPr>
          <w:rFonts w:ascii="微软雅黑" w:eastAsia="微软雅黑" w:hAnsi="微软雅黑" w:hint="eastAsia"/>
          <w:kern w:val="0"/>
          <w:sz w:val="24"/>
        </w:rPr>
        <w:t>完整的</w:t>
      </w:r>
      <w:r w:rsidR="00197D11" w:rsidRPr="00197D11">
        <w:rPr>
          <w:rFonts w:ascii="微软雅黑" w:eastAsia="微软雅黑" w:hAnsi="微软雅黑"/>
          <w:kern w:val="0"/>
          <w:sz w:val="24"/>
        </w:rPr>
        <w:t>5'</w:t>
      </w:r>
      <w:r w:rsidR="00197D11" w:rsidRPr="00197D11">
        <w:rPr>
          <w:rFonts w:ascii="微软雅黑" w:eastAsia="微软雅黑" w:hAnsi="微软雅黑" w:hint="eastAsia"/>
          <w:kern w:val="0"/>
          <w:sz w:val="24"/>
        </w:rPr>
        <w:t>末端。一旦获得含有最长片段的克隆，即可进行测序。理论上您可以获取整个的开放阅</w:t>
      </w:r>
      <w:r w:rsidR="00197D11" w:rsidRPr="00197D11">
        <w:rPr>
          <w:rFonts w:ascii="微软雅黑" w:eastAsia="微软雅黑" w:hAnsi="微软雅黑" w:hint="eastAsia"/>
          <w:kern w:val="0"/>
          <w:sz w:val="24"/>
        </w:rPr>
        <w:lastRenderedPageBreak/>
        <w:t>读框</w:t>
      </w:r>
      <w:r w:rsidR="00BA13D3">
        <w:rPr>
          <w:rFonts w:ascii="微软雅黑" w:eastAsia="微软雅黑" w:hAnsi="微软雅黑" w:hint="eastAsia"/>
          <w:kern w:val="0"/>
          <w:sz w:val="24"/>
        </w:rPr>
        <w:t>、</w:t>
      </w:r>
      <w:r w:rsidR="00197D11" w:rsidRPr="00197D11">
        <w:rPr>
          <w:rFonts w:ascii="微软雅黑" w:eastAsia="微软雅黑" w:hAnsi="微软雅黑"/>
          <w:kern w:val="0"/>
          <w:sz w:val="24"/>
        </w:rPr>
        <w:t>5'</w:t>
      </w:r>
      <w:r w:rsidR="00197D11" w:rsidRPr="00197D11">
        <w:rPr>
          <w:rFonts w:ascii="微软雅黑" w:eastAsia="微软雅黑" w:hAnsi="微软雅黑" w:hint="eastAsia"/>
          <w:kern w:val="0"/>
          <w:sz w:val="24"/>
        </w:rPr>
        <w:t>和</w:t>
      </w:r>
      <w:r w:rsidR="00197D11" w:rsidRPr="00197D11">
        <w:rPr>
          <w:rFonts w:ascii="微软雅黑" w:eastAsia="微软雅黑" w:hAnsi="微软雅黑"/>
          <w:kern w:val="0"/>
          <w:sz w:val="24"/>
        </w:rPr>
        <w:t>3'</w:t>
      </w:r>
      <w:r w:rsidR="00197D11" w:rsidRPr="00197D11">
        <w:rPr>
          <w:rFonts w:ascii="微软雅黑" w:eastAsia="微软雅黑" w:hAnsi="微软雅黑" w:hint="eastAsia"/>
          <w:kern w:val="0"/>
          <w:sz w:val="24"/>
        </w:rPr>
        <w:t>非翻译区。</w:t>
      </w:r>
    </w:p>
    <w:bookmarkStart w:id="13" w:name="_Toc216013690"/>
    <w:p w:rsidR="00197D11" w:rsidRPr="00197D11" w:rsidRDefault="00CC04F3" w:rsidP="00B13912">
      <w:pPr>
        <w:autoSpaceDE w:val="0"/>
        <w:autoSpaceDN w:val="0"/>
        <w:adjustRightInd w:val="0"/>
        <w:spacing w:line="288" w:lineRule="auto"/>
        <w:outlineLvl w:val="0"/>
        <w:rPr>
          <w:rFonts w:ascii="微软雅黑" w:eastAsia="微软雅黑" w:hAnsi="微软雅黑"/>
          <w:b/>
          <w:bCs/>
          <w:kern w:val="0"/>
          <w:sz w:val="28"/>
          <w:szCs w:val="28"/>
        </w:rPr>
      </w:pPr>
      <w:r>
        <w:rPr>
          <w:rFonts w:ascii="微软雅黑" w:eastAsia="微软雅黑" w:hAnsi="微软雅黑"/>
          <w:b/>
          <w:bCs/>
          <w:kern w:val="0"/>
          <w:sz w:val="28"/>
          <w:szCs w:val="28"/>
        </w:rPr>
        <w:fldChar w:fldCharType="begin"/>
      </w:r>
      <w:r w:rsidR="00B13912">
        <w:rPr>
          <w:rFonts w:ascii="微软雅黑" w:eastAsia="微软雅黑" w:hAnsi="微软雅黑" w:hint="eastAsia"/>
          <w:b/>
          <w:bCs/>
          <w:kern w:val="0"/>
          <w:sz w:val="28"/>
          <w:szCs w:val="28"/>
        </w:rPr>
        <w:instrText>= 11 \* ROMAN</w:instrText>
      </w:r>
      <w:r>
        <w:rPr>
          <w:rFonts w:ascii="微软雅黑" w:eastAsia="微软雅黑" w:hAnsi="微软雅黑"/>
          <w:b/>
          <w:bCs/>
          <w:kern w:val="0"/>
          <w:sz w:val="28"/>
          <w:szCs w:val="28"/>
        </w:rPr>
        <w:fldChar w:fldCharType="separate"/>
      </w:r>
      <w:r w:rsidR="00B13912">
        <w:rPr>
          <w:rFonts w:ascii="微软雅黑" w:eastAsia="微软雅黑" w:hAnsi="微软雅黑"/>
          <w:b/>
          <w:bCs/>
          <w:noProof/>
          <w:kern w:val="0"/>
          <w:sz w:val="28"/>
          <w:szCs w:val="28"/>
        </w:rPr>
        <w:t>XI</w:t>
      </w:r>
      <w:r>
        <w:rPr>
          <w:rFonts w:ascii="微软雅黑" w:eastAsia="微软雅黑" w:hAnsi="微软雅黑"/>
          <w:b/>
          <w:bCs/>
          <w:kern w:val="0"/>
          <w:sz w:val="28"/>
          <w:szCs w:val="28"/>
        </w:rPr>
        <w:fldChar w:fldCharType="end"/>
      </w:r>
      <w:r w:rsidR="00B13912">
        <w:rPr>
          <w:rFonts w:ascii="微软雅黑" w:eastAsia="微软雅黑" w:hAnsi="微软雅黑" w:hint="eastAsia"/>
          <w:b/>
          <w:bCs/>
          <w:kern w:val="0"/>
          <w:sz w:val="28"/>
          <w:szCs w:val="28"/>
        </w:rPr>
        <w:t>.</w:t>
      </w:r>
      <w:r w:rsidR="00197D11" w:rsidRPr="00197D11">
        <w:rPr>
          <w:rFonts w:ascii="微软雅黑" w:eastAsia="微软雅黑" w:hAnsi="微软雅黑" w:hint="eastAsia"/>
          <w:b/>
          <w:bCs/>
          <w:kern w:val="0"/>
          <w:sz w:val="28"/>
          <w:szCs w:val="28"/>
        </w:rPr>
        <w:t>常见问题及解决方案</w:t>
      </w:r>
      <w:bookmarkEnd w:id="13"/>
    </w:p>
    <w:p w:rsidR="00197D11" w:rsidRPr="00197D11" w:rsidRDefault="00197D11" w:rsidP="00197D1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kern w:val="0"/>
          <w:sz w:val="24"/>
        </w:rPr>
        <w:t>5'-RACE</w:t>
      </w:r>
      <w:r w:rsidRPr="00197D11">
        <w:rPr>
          <w:rFonts w:ascii="微软雅黑" w:eastAsia="微软雅黑" w:hAnsi="微软雅黑" w:hint="eastAsia"/>
          <w:kern w:val="0"/>
          <w:sz w:val="24"/>
        </w:rPr>
        <w:t>和</w:t>
      </w:r>
      <w:r w:rsidRPr="00197D11">
        <w:rPr>
          <w:rFonts w:ascii="微软雅黑" w:eastAsia="微软雅黑" w:hAnsi="微软雅黑"/>
          <w:kern w:val="0"/>
          <w:sz w:val="24"/>
        </w:rPr>
        <w:t>3'-RACE</w:t>
      </w:r>
      <w:r w:rsidRPr="00197D11">
        <w:rPr>
          <w:rFonts w:ascii="微软雅黑" w:eastAsia="微软雅黑" w:hAnsi="微软雅黑" w:hint="eastAsia"/>
          <w:kern w:val="0"/>
          <w:sz w:val="24"/>
        </w:rPr>
        <w:t>反应一般都可以进行优化，这种反应体系的优化也是试验所必需的。优化的内容包括提高目的片段的产量、减少非特异性扩增的背景和/或不完整的RACE产物。本操作手册推荐的</w:t>
      </w:r>
      <w:r w:rsidRPr="00197D11">
        <w:rPr>
          <w:rFonts w:ascii="微软雅黑" w:eastAsia="微软雅黑" w:hAnsi="微软雅黑"/>
          <w:kern w:val="0"/>
          <w:sz w:val="24"/>
        </w:rPr>
        <w:t>cDNA</w:t>
      </w:r>
      <w:r w:rsidRPr="00197D11">
        <w:rPr>
          <w:rFonts w:ascii="微软雅黑" w:eastAsia="微软雅黑" w:hAnsi="微软雅黑" w:hint="eastAsia"/>
          <w:kern w:val="0"/>
          <w:sz w:val="24"/>
        </w:rPr>
        <w:t>合成方法制备的</w:t>
      </w:r>
      <w:r w:rsidRPr="00197D11">
        <w:rPr>
          <w:rFonts w:ascii="微软雅黑" w:eastAsia="微软雅黑" w:hAnsi="微软雅黑"/>
          <w:kern w:val="0"/>
          <w:sz w:val="24"/>
        </w:rPr>
        <w:t>5'-RACE</w:t>
      </w:r>
      <w:r w:rsidRPr="00197D11">
        <w:rPr>
          <w:rFonts w:ascii="微软雅黑" w:eastAsia="微软雅黑" w:hAnsi="微软雅黑" w:hint="eastAsia"/>
          <w:kern w:val="0"/>
          <w:sz w:val="24"/>
        </w:rPr>
        <w:t>和</w:t>
      </w:r>
      <w:r w:rsidRPr="00197D11">
        <w:rPr>
          <w:rFonts w:ascii="微软雅黑" w:eastAsia="微软雅黑" w:hAnsi="微软雅黑"/>
          <w:kern w:val="0"/>
          <w:sz w:val="24"/>
        </w:rPr>
        <w:t>3'-RACE</w:t>
      </w:r>
      <w:r w:rsidRPr="00197D11">
        <w:rPr>
          <w:rFonts w:ascii="微软雅黑" w:eastAsia="微软雅黑" w:hAnsi="微软雅黑" w:hint="eastAsia"/>
          <w:kern w:val="0"/>
          <w:sz w:val="24"/>
        </w:rPr>
        <w:t>用的</w:t>
      </w:r>
      <w:r w:rsidRPr="00197D11">
        <w:rPr>
          <w:rFonts w:ascii="微软雅黑" w:eastAsia="微软雅黑" w:hAnsi="微软雅黑"/>
          <w:kern w:val="0"/>
          <w:sz w:val="24"/>
        </w:rPr>
        <w:t>cDNA</w:t>
      </w:r>
      <w:r w:rsidRPr="00197D11">
        <w:rPr>
          <w:rFonts w:ascii="微软雅黑" w:eastAsia="微软雅黑" w:hAnsi="微软雅黑" w:hint="eastAsia"/>
          <w:kern w:val="0"/>
          <w:sz w:val="24"/>
        </w:rPr>
        <w:t>足够进行</w:t>
      </w:r>
      <w:r w:rsidRPr="00197D11">
        <w:rPr>
          <w:rFonts w:ascii="微软雅黑" w:eastAsia="微软雅黑" w:hAnsi="微软雅黑"/>
          <w:kern w:val="0"/>
          <w:sz w:val="24"/>
        </w:rPr>
        <w:t>100</w:t>
      </w:r>
      <w:r w:rsidRPr="00197D11">
        <w:rPr>
          <w:rFonts w:ascii="微软雅黑" w:eastAsia="微软雅黑" w:hAnsi="微软雅黑" w:hint="eastAsia"/>
          <w:kern w:val="0"/>
          <w:sz w:val="24"/>
        </w:rPr>
        <w:t xml:space="preserve">次以上的RACE </w:t>
      </w:r>
      <w:r w:rsidRPr="00197D11">
        <w:rPr>
          <w:rFonts w:ascii="微软雅黑" w:eastAsia="微软雅黑" w:hAnsi="微软雅黑"/>
          <w:kern w:val="0"/>
          <w:sz w:val="24"/>
        </w:rPr>
        <w:t>PCR</w:t>
      </w:r>
      <w:r w:rsidRPr="00197D11">
        <w:rPr>
          <w:rFonts w:ascii="微软雅黑" w:eastAsia="微软雅黑" w:hAnsi="微软雅黑" w:hint="eastAsia"/>
          <w:kern w:val="0"/>
          <w:sz w:val="24"/>
        </w:rPr>
        <w:t>反应，因此有充足的模板可用于优化RACE扩增。</w:t>
      </w:r>
    </w:p>
    <w:p w:rsidR="00197D11" w:rsidRPr="00197D11" w:rsidRDefault="00493CC1" w:rsidP="00197D1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1</w:t>
      </w:r>
      <w:r w:rsidR="00197D11" w:rsidRPr="00197D11">
        <w:rPr>
          <w:rFonts w:ascii="微软雅黑" w:eastAsia="微软雅黑" w:hAnsi="微软雅黑"/>
          <w:sz w:val="24"/>
        </w:rPr>
        <w:t>.第一链cDNA合成和SUPERSWITCH™ PCR扩增</w:t>
      </w:r>
    </w:p>
    <w:p w:rsidR="00197D11" w:rsidRPr="00197D11" w:rsidRDefault="00197D11" w:rsidP="00BC49C7">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kern w:val="0"/>
          <w:sz w:val="24"/>
        </w:rPr>
        <w:t>如果目的产物</w:t>
      </w:r>
      <w:r w:rsidRPr="00197D11">
        <w:rPr>
          <w:rFonts w:ascii="微软雅黑" w:eastAsia="微软雅黑" w:hAnsi="微软雅黑" w:hint="eastAsia"/>
          <w:kern w:val="0"/>
          <w:sz w:val="24"/>
        </w:rPr>
        <w:t>较小</w:t>
      </w:r>
      <w:r w:rsidRPr="00197D11">
        <w:rPr>
          <w:rFonts w:ascii="微软雅黑" w:eastAsia="微软雅黑" w:hAnsi="微软雅黑"/>
          <w:kern w:val="0"/>
          <w:sz w:val="24"/>
        </w:rPr>
        <w:t>（小于3 kb），产量较低，或无PCR产物须检查以下步骤以确定反转录步骤的正确性。</w:t>
      </w:r>
    </w:p>
    <w:p w:rsidR="00197D11" w:rsidRPr="004B50AA" w:rsidRDefault="00197D11" w:rsidP="00197D11">
      <w:pPr>
        <w:autoSpaceDE w:val="0"/>
        <w:autoSpaceDN w:val="0"/>
        <w:adjustRightInd w:val="0"/>
        <w:spacing w:line="288" w:lineRule="auto"/>
        <w:ind w:firstLineChars="200" w:firstLine="480"/>
        <w:rPr>
          <w:rFonts w:ascii="微软雅黑" w:eastAsia="微软雅黑" w:hAnsi="微软雅黑"/>
          <w:kern w:val="0"/>
          <w:sz w:val="24"/>
          <w:szCs w:val="24"/>
        </w:rPr>
      </w:pPr>
      <w:r w:rsidRPr="00197D11">
        <w:rPr>
          <w:rFonts w:ascii="微软雅黑" w:eastAsia="微软雅黑" w:hAnsi="微软雅黑"/>
          <w:kern w:val="0"/>
          <w:sz w:val="24"/>
        </w:rPr>
        <w:t>SUPERSWITCH™ 试剂盒中</w:t>
      </w:r>
      <w:r w:rsidRPr="00197D11">
        <w:rPr>
          <w:rFonts w:ascii="微软雅黑" w:eastAsia="微软雅黑" w:hAnsi="微软雅黑" w:hint="eastAsia"/>
          <w:kern w:val="0"/>
          <w:sz w:val="24"/>
        </w:rPr>
        <w:t>附带</w:t>
      </w:r>
      <w:r w:rsidRPr="00197D11">
        <w:rPr>
          <w:rFonts w:ascii="微软雅黑" w:eastAsia="微软雅黑" w:hAnsi="微软雅黑"/>
          <w:kern w:val="0"/>
          <w:sz w:val="24"/>
        </w:rPr>
        <w:t>的SUPERSWITCH™ Reverse Transcriptase等，均可实现</w:t>
      </w:r>
      <w:r w:rsidRPr="00197D11">
        <w:rPr>
          <w:rFonts w:ascii="微软雅黑" w:eastAsia="微软雅黑" w:hAnsi="微软雅黑" w:hint="eastAsia"/>
          <w:kern w:val="0"/>
          <w:sz w:val="24"/>
        </w:rPr>
        <w:t>反转录过程的模板跳转</w:t>
      </w:r>
      <w:r w:rsidRPr="00197D11">
        <w:rPr>
          <w:rFonts w:ascii="微软雅黑" w:eastAsia="微软雅黑" w:hAnsi="微软雅黑"/>
          <w:kern w:val="0"/>
          <w:sz w:val="24"/>
        </w:rPr>
        <w:t>。</w:t>
      </w:r>
      <w:r w:rsidRPr="00197D11">
        <w:rPr>
          <w:rFonts w:ascii="微软雅黑" w:eastAsia="微软雅黑" w:hAnsi="微软雅黑"/>
          <w:sz w:val="24"/>
        </w:rPr>
        <w:t>SUPERSWITCH™ 技术所需的模板跳转过程需要使用</w:t>
      </w:r>
      <w:r w:rsidRPr="00197D11">
        <w:rPr>
          <w:rFonts w:ascii="微软雅黑" w:eastAsia="微软雅黑" w:hAnsi="微软雅黑" w:hint="eastAsia"/>
          <w:i/>
          <w:sz w:val="24"/>
        </w:rPr>
        <w:t>M-MuLV</w:t>
      </w:r>
      <w:r w:rsidRPr="00197D11">
        <w:rPr>
          <w:rFonts w:ascii="微软雅黑" w:eastAsia="微软雅黑" w:hAnsi="微软雅黑"/>
          <w:sz w:val="24"/>
        </w:rPr>
        <w:t xml:space="preserve"> RNase H</w:t>
      </w:r>
      <w:r w:rsidRPr="00197D11">
        <w:rPr>
          <w:rFonts w:ascii="微软雅黑" w:eastAsia="微软雅黑" w:hAnsi="微软雅黑" w:hint="eastAsia"/>
          <w:sz w:val="24"/>
          <w:vertAlign w:val="superscript"/>
        </w:rPr>
        <w:t>—</w:t>
      </w:r>
      <w:r w:rsidRPr="00197D11">
        <w:rPr>
          <w:rFonts w:ascii="微软雅黑" w:eastAsia="微软雅黑" w:hAnsi="微软雅黑"/>
          <w:sz w:val="24"/>
        </w:rPr>
        <w:t>点突变的反转录酶。SUPERSWITCH™ Reverse Transcriptase</w:t>
      </w:r>
      <w:r w:rsidRPr="00197D11">
        <w:rPr>
          <w:rFonts w:ascii="微软雅黑" w:eastAsia="微软雅黑" w:hAnsi="微软雅黑" w:hint="eastAsia"/>
          <w:sz w:val="24"/>
        </w:rPr>
        <w:t>是一种遗传修饰的</w:t>
      </w:r>
      <w:r w:rsidRPr="00197D11">
        <w:rPr>
          <w:rFonts w:ascii="微软雅黑" w:eastAsia="微软雅黑" w:hAnsi="微软雅黑" w:hint="eastAsia"/>
          <w:i/>
          <w:sz w:val="24"/>
        </w:rPr>
        <w:t>M-MuLV</w:t>
      </w:r>
      <w:r w:rsidRPr="00197D11">
        <w:rPr>
          <w:rFonts w:ascii="微软雅黑" w:eastAsia="微软雅黑" w:hAnsi="微软雅黑" w:hint="eastAsia"/>
          <w:sz w:val="24"/>
        </w:rPr>
        <w:t>反转录酶，该酶具有RNA和DNA依赖的聚合酶活性，但是缺乏RNase H活性（该活性区域点突变），不能降解第一链cDNA合成时形成的RNA-</w:t>
      </w:r>
      <w:r w:rsidRPr="004B50AA">
        <w:rPr>
          <w:rFonts w:ascii="微软雅黑" w:eastAsia="微软雅黑" w:hAnsi="微软雅黑" w:hint="eastAsia"/>
          <w:sz w:val="24"/>
          <w:szCs w:val="24"/>
        </w:rPr>
        <w:t>DNA复合物中的RNA，因而可获得全长的cDNA。在42~</w:t>
      </w:r>
      <w:smartTag w:uri="urn:schemas-microsoft-com:office:smarttags" w:element="chmetcnv">
        <w:smartTagPr>
          <w:attr w:name="TCSC" w:val="0"/>
          <w:attr w:name="NumberType" w:val="1"/>
          <w:attr w:name="Negative" w:val="False"/>
          <w:attr w:name="HasSpace" w:val="False"/>
          <w:attr w:name="SourceValue" w:val="55"/>
          <w:attr w:name="UnitName" w:val="℃"/>
        </w:smartTagPr>
        <w:r w:rsidRPr="004B50AA">
          <w:rPr>
            <w:rFonts w:ascii="微软雅黑" w:eastAsia="微软雅黑" w:hAnsi="微软雅黑" w:hint="eastAsia"/>
            <w:sz w:val="24"/>
            <w:szCs w:val="24"/>
          </w:rPr>
          <w:t>55</w:t>
        </w:r>
        <w:r w:rsidRPr="004B50AA">
          <w:rPr>
            <w:rFonts w:ascii="微软雅黑" w:eastAsia="微软雅黑" w:hAnsi="微软雅黑"/>
            <w:kern w:val="0"/>
            <w:sz w:val="24"/>
            <w:szCs w:val="24"/>
          </w:rPr>
          <w:t>℃</w:t>
        </w:r>
      </w:smartTag>
      <w:r w:rsidRPr="004B50AA">
        <w:rPr>
          <w:rFonts w:ascii="微软雅黑" w:eastAsia="微软雅黑" w:hAnsi="微软雅黑" w:hint="eastAsia"/>
          <w:sz w:val="24"/>
          <w:szCs w:val="24"/>
        </w:rPr>
        <w:t>范围内</w:t>
      </w:r>
      <w:r w:rsidRPr="004B50AA">
        <w:rPr>
          <w:rFonts w:ascii="微软雅黑" w:eastAsia="微软雅黑" w:hAnsi="微软雅黑"/>
          <w:sz w:val="24"/>
          <w:szCs w:val="24"/>
        </w:rPr>
        <w:t>SUPERSWITCH™ Reverse Transcriptase</w:t>
      </w:r>
      <w:r w:rsidRPr="004B50AA">
        <w:rPr>
          <w:rFonts w:ascii="微软雅黑" w:eastAsia="微软雅黑" w:hAnsi="微软雅黑" w:hint="eastAsia"/>
          <w:sz w:val="24"/>
          <w:szCs w:val="24"/>
        </w:rPr>
        <w:t>均有酶活性，因此适合逆转录具有较多二级结构的RNA分子。</w:t>
      </w:r>
    </w:p>
    <w:p w:rsidR="00197D11" w:rsidRPr="00197D11" w:rsidRDefault="00CC04F3" w:rsidP="00197D11">
      <w:pPr>
        <w:autoSpaceDE w:val="0"/>
        <w:autoSpaceDN w:val="0"/>
        <w:adjustRightInd w:val="0"/>
        <w:spacing w:line="288" w:lineRule="auto"/>
        <w:ind w:firstLineChars="200" w:firstLine="480"/>
        <w:rPr>
          <w:rFonts w:ascii="微软雅黑" w:eastAsia="微软雅黑" w:hAnsi="微软雅黑"/>
          <w:kern w:val="0"/>
          <w:sz w:val="24"/>
        </w:rPr>
      </w:pPr>
      <w:r>
        <w:rPr>
          <w:rFonts w:ascii="微软雅黑" w:eastAsia="微软雅黑" w:hAnsi="微软雅黑"/>
          <w:b/>
          <w:kern w:val="0"/>
          <w:sz w:val="24"/>
        </w:rPr>
        <w:fldChar w:fldCharType="begin"/>
      </w:r>
      <w:r w:rsidR="00BC49C7">
        <w:rPr>
          <w:rFonts w:ascii="微软雅黑" w:eastAsia="微软雅黑" w:hAnsi="微软雅黑" w:hint="eastAsia"/>
          <w:b/>
          <w:kern w:val="0"/>
          <w:sz w:val="24"/>
        </w:rPr>
        <w:instrText>= 1 \* GB3</w:instrText>
      </w:r>
      <w:r>
        <w:rPr>
          <w:rFonts w:ascii="微软雅黑" w:eastAsia="微软雅黑" w:hAnsi="微软雅黑"/>
          <w:b/>
          <w:kern w:val="0"/>
          <w:sz w:val="24"/>
        </w:rPr>
        <w:fldChar w:fldCharType="separate"/>
      </w:r>
      <w:r w:rsidR="00BC49C7">
        <w:rPr>
          <w:rFonts w:ascii="微软雅黑" w:eastAsia="微软雅黑" w:hAnsi="微软雅黑" w:hint="eastAsia"/>
          <w:b/>
          <w:noProof/>
          <w:kern w:val="0"/>
          <w:sz w:val="24"/>
        </w:rPr>
        <w:t>①</w:t>
      </w:r>
      <w:r>
        <w:rPr>
          <w:rFonts w:ascii="微软雅黑" w:eastAsia="微软雅黑" w:hAnsi="微软雅黑"/>
          <w:b/>
          <w:kern w:val="0"/>
          <w:sz w:val="24"/>
        </w:rPr>
        <w:fldChar w:fldCharType="end"/>
      </w:r>
      <w:r w:rsidR="00197D11" w:rsidRPr="00197D11">
        <w:rPr>
          <w:rFonts w:ascii="微软雅黑" w:eastAsia="微软雅黑" w:hAnsi="微软雅黑"/>
          <w:b/>
          <w:kern w:val="0"/>
          <w:sz w:val="24"/>
        </w:rPr>
        <w:t>RNA可能在贮存和（或）第一链合成</w:t>
      </w:r>
      <w:r w:rsidR="00197D11" w:rsidRPr="00197D11">
        <w:rPr>
          <w:rFonts w:ascii="微软雅黑" w:eastAsia="微软雅黑" w:hAnsi="微软雅黑" w:hint="eastAsia"/>
          <w:b/>
          <w:kern w:val="0"/>
          <w:sz w:val="24"/>
        </w:rPr>
        <w:t>的</w:t>
      </w:r>
      <w:r w:rsidR="00197D11" w:rsidRPr="00197D11">
        <w:rPr>
          <w:rFonts w:ascii="微软雅黑" w:eastAsia="微软雅黑" w:hAnsi="微软雅黑"/>
          <w:b/>
          <w:kern w:val="0"/>
          <w:sz w:val="24"/>
        </w:rPr>
        <w:t>过程中</w:t>
      </w:r>
      <w:r w:rsidR="00197D11" w:rsidRPr="00197D11">
        <w:rPr>
          <w:rFonts w:ascii="微软雅黑" w:eastAsia="微软雅黑" w:hAnsi="微软雅黑" w:hint="eastAsia"/>
          <w:b/>
          <w:kern w:val="0"/>
          <w:sz w:val="24"/>
        </w:rPr>
        <w:t>发生</w:t>
      </w:r>
      <w:r w:rsidR="00197D11" w:rsidRPr="00197D11">
        <w:rPr>
          <w:rFonts w:ascii="微软雅黑" w:eastAsia="微软雅黑" w:hAnsi="微软雅黑"/>
          <w:b/>
          <w:kern w:val="0"/>
          <w:sz w:val="24"/>
        </w:rPr>
        <w:t>降解。</w:t>
      </w:r>
      <w:r w:rsidR="00197D11" w:rsidRPr="00197D11">
        <w:rPr>
          <w:rFonts w:ascii="微软雅黑" w:eastAsia="微软雅黑" w:hAnsi="微软雅黑"/>
          <w:kern w:val="0"/>
          <w:sz w:val="24"/>
        </w:rPr>
        <w:t>起始反应物中低品质的RNA将会降低全长cDNA合成的能力。RNA须于</w:t>
      </w:r>
      <w:r w:rsidR="00197D11" w:rsidRPr="00197D11">
        <w:rPr>
          <w:rFonts w:ascii="微软雅黑" w:eastAsia="微软雅黑" w:hAnsi="微软雅黑" w:hint="eastAsia"/>
          <w:kern w:val="0"/>
          <w:sz w:val="24"/>
        </w:rPr>
        <w:t>-</w:t>
      </w:r>
      <w:r w:rsidR="00197D11" w:rsidRPr="00197D11">
        <w:rPr>
          <w:rFonts w:ascii="微软雅黑" w:eastAsia="微软雅黑" w:hAnsi="微软雅黑"/>
          <w:kern w:val="0"/>
          <w:sz w:val="24"/>
        </w:rPr>
        <w:t>70</w:t>
      </w:r>
      <w:r w:rsidR="00197D11" w:rsidRPr="00197D11">
        <w:rPr>
          <w:rFonts w:ascii="微软雅黑" w:eastAsia="微软雅黑" w:hAnsi="微软雅黑" w:hint="eastAsia"/>
          <w:kern w:val="0"/>
          <w:sz w:val="24"/>
        </w:rPr>
        <w:t>℃</w:t>
      </w:r>
      <w:r w:rsidR="00197D11" w:rsidRPr="00197D11">
        <w:rPr>
          <w:rFonts w:ascii="微软雅黑" w:eastAsia="微软雅黑" w:hAnsi="微软雅黑"/>
          <w:kern w:val="0"/>
          <w:sz w:val="24"/>
        </w:rPr>
        <w:t>贮存。工作区域、设备</w:t>
      </w:r>
      <w:r w:rsidR="00197D11" w:rsidRPr="00197D11">
        <w:rPr>
          <w:rFonts w:ascii="微软雅黑" w:eastAsia="微软雅黑" w:hAnsi="微软雅黑" w:hint="eastAsia"/>
          <w:kern w:val="0"/>
          <w:sz w:val="24"/>
        </w:rPr>
        <w:t>及</w:t>
      </w:r>
      <w:r w:rsidR="00197D11" w:rsidRPr="00197D11">
        <w:rPr>
          <w:rFonts w:ascii="微软雅黑" w:eastAsia="微软雅黑" w:hAnsi="微软雅黑"/>
          <w:kern w:val="0"/>
          <w:sz w:val="24"/>
        </w:rPr>
        <w:t>溶液</w:t>
      </w:r>
      <w:r w:rsidR="00197D11" w:rsidRPr="00197D11">
        <w:rPr>
          <w:rFonts w:ascii="微软雅黑" w:eastAsia="微软雅黑" w:hAnsi="微软雅黑" w:hint="eastAsia"/>
          <w:kern w:val="0"/>
          <w:sz w:val="24"/>
        </w:rPr>
        <w:t>中</w:t>
      </w:r>
      <w:r w:rsidR="00197D11" w:rsidRPr="00197D11">
        <w:rPr>
          <w:rFonts w:ascii="微软雅黑" w:eastAsia="微软雅黑" w:hAnsi="微软雅黑"/>
          <w:kern w:val="0"/>
          <w:sz w:val="24"/>
        </w:rPr>
        <w:t>都不能含有RNase A。</w:t>
      </w:r>
    </w:p>
    <w:p w:rsidR="00197D11" w:rsidRPr="00197D11" w:rsidRDefault="00CC04F3" w:rsidP="00197D11">
      <w:pPr>
        <w:autoSpaceDE w:val="0"/>
        <w:autoSpaceDN w:val="0"/>
        <w:adjustRightInd w:val="0"/>
        <w:spacing w:line="288" w:lineRule="auto"/>
        <w:ind w:firstLineChars="200" w:firstLine="480"/>
        <w:rPr>
          <w:rFonts w:ascii="微软雅黑" w:eastAsia="微软雅黑" w:hAnsi="微软雅黑"/>
          <w:kern w:val="0"/>
          <w:sz w:val="24"/>
        </w:rPr>
      </w:pPr>
      <w:r>
        <w:rPr>
          <w:rFonts w:ascii="微软雅黑" w:eastAsia="微软雅黑" w:hAnsi="微软雅黑"/>
          <w:b/>
          <w:kern w:val="0"/>
          <w:sz w:val="24"/>
        </w:rPr>
        <w:fldChar w:fldCharType="begin"/>
      </w:r>
      <w:r w:rsidR="00BC49C7">
        <w:rPr>
          <w:rFonts w:ascii="微软雅黑" w:eastAsia="微软雅黑" w:hAnsi="微软雅黑" w:hint="eastAsia"/>
          <w:b/>
          <w:kern w:val="0"/>
          <w:sz w:val="24"/>
        </w:rPr>
        <w:instrText>= 2 \* GB3</w:instrText>
      </w:r>
      <w:r>
        <w:rPr>
          <w:rFonts w:ascii="微软雅黑" w:eastAsia="微软雅黑" w:hAnsi="微软雅黑"/>
          <w:b/>
          <w:kern w:val="0"/>
          <w:sz w:val="24"/>
        </w:rPr>
        <w:fldChar w:fldCharType="separate"/>
      </w:r>
      <w:r w:rsidR="00BC49C7">
        <w:rPr>
          <w:rFonts w:ascii="微软雅黑" w:eastAsia="微软雅黑" w:hAnsi="微软雅黑" w:hint="eastAsia"/>
          <w:b/>
          <w:noProof/>
          <w:kern w:val="0"/>
          <w:sz w:val="24"/>
        </w:rPr>
        <w:t>②</w:t>
      </w:r>
      <w:r>
        <w:rPr>
          <w:rFonts w:ascii="微软雅黑" w:eastAsia="微软雅黑" w:hAnsi="微软雅黑"/>
          <w:b/>
          <w:kern w:val="0"/>
          <w:sz w:val="24"/>
        </w:rPr>
        <w:fldChar w:fldCharType="end"/>
      </w:r>
      <w:r w:rsidR="00197D11" w:rsidRPr="00197D11">
        <w:rPr>
          <w:rFonts w:ascii="微软雅黑" w:eastAsia="微软雅黑" w:hAnsi="微软雅黑"/>
          <w:b/>
          <w:kern w:val="0"/>
          <w:sz w:val="24"/>
        </w:rPr>
        <w:t>操作过程中可能</w:t>
      </w:r>
      <w:r w:rsidR="00197D11" w:rsidRPr="00197D11">
        <w:rPr>
          <w:rFonts w:ascii="微软雅黑" w:eastAsia="微软雅黑" w:hAnsi="微软雅黑" w:hint="eastAsia"/>
          <w:b/>
          <w:kern w:val="0"/>
          <w:sz w:val="24"/>
        </w:rPr>
        <w:t>使用了不适宜</w:t>
      </w:r>
      <w:r w:rsidR="00197D11" w:rsidRPr="00197D11">
        <w:rPr>
          <w:rFonts w:ascii="微软雅黑" w:eastAsia="微软雅黑" w:hAnsi="微软雅黑"/>
          <w:b/>
          <w:kern w:val="0"/>
          <w:sz w:val="24"/>
        </w:rPr>
        <w:t>的孵育温度或是遗漏了某一</w:t>
      </w:r>
      <w:r w:rsidR="00197D11" w:rsidRPr="00197D11">
        <w:rPr>
          <w:rFonts w:ascii="微软雅黑" w:eastAsia="微软雅黑" w:hAnsi="微软雅黑" w:hint="eastAsia"/>
          <w:b/>
          <w:kern w:val="0"/>
          <w:sz w:val="24"/>
        </w:rPr>
        <w:t>或某些</w:t>
      </w:r>
      <w:r w:rsidR="00197D11" w:rsidRPr="00197D11">
        <w:rPr>
          <w:rFonts w:ascii="微软雅黑" w:eastAsia="微软雅黑" w:hAnsi="微软雅黑"/>
          <w:b/>
          <w:kern w:val="0"/>
          <w:sz w:val="24"/>
        </w:rPr>
        <w:t>重要组分。</w:t>
      </w:r>
      <w:r w:rsidR="00197D11" w:rsidRPr="00197D11">
        <w:rPr>
          <w:rFonts w:ascii="微软雅黑" w:eastAsia="微软雅黑" w:hAnsi="微软雅黑"/>
          <w:kern w:val="0"/>
          <w:sz w:val="24"/>
        </w:rPr>
        <w:t>仔细检查操作过程</w:t>
      </w:r>
      <w:r w:rsidR="004B50AA">
        <w:rPr>
          <w:rFonts w:ascii="微软雅黑" w:eastAsia="微软雅黑" w:hAnsi="微软雅黑" w:hint="eastAsia"/>
          <w:kern w:val="0"/>
          <w:sz w:val="24"/>
        </w:rPr>
        <w:t>，</w:t>
      </w:r>
      <w:r w:rsidR="00197D11" w:rsidRPr="00197D11">
        <w:rPr>
          <w:rFonts w:ascii="微软雅黑" w:eastAsia="微软雅黑" w:hAnsi="微软雅黑"/>
          <w:kern w:val="0"/>
          <w:sz w:val="24"/>
        </w:rPr>
        <w:t>并重复第一链cDNA合成和PCR反应。</w:t>
      </w:r>
    </w:p>
    <w:p w:rsidR="00197D11" w:rsidRPr="00197D11" w:rsidRDefault="00CC04F3" w:rsidP="00197D11">
      <w:pPr>
        <w:autoSpaceDE w:val="0"/>
        <w:autoSpaceDN w:val="0"/>
        <w:adjustRightInd w:val="0"/>
        <w:spacing w:line="288" w:lineRule="auto"/>
        <w:ind w:firstLineChars="200" w:firstLine="480"/>
        <w:rPr>
          <w:rFonts w:ascii="微软雅黑" w:eastAsia="微软雅黑" w:hAnsi="微软雅黑"/>
          <w:kern w:val="0"/>
          <w:sz w:val="24"/>
        </w:rPr>
      </w:pPr>
      <w:r>
        <w:rPr>
          <w:rFonts w:ascii="微软雅黑" w:eastAsia="微软雅黑" w:hAnsi="微软雅黑"/>
          <w:b/>
          <w:kern w:val="0"/>
          <w:sz w:val="24"/>
        </w:rPr>
        <w:fldChar w:fldCharType="begin"/>
      </w:r>
      <w:r w:rsidR="00BC49C7">
        <w:rPr>
          <w:rFonts w:ascii="微软雅黑" w:eastAsia="微软雅黑" w:hAnsi="微软雅黑" w:hint="eastAsia"/>
          <w:b/>
          <w:kern w:val="0"/>
          <w:sz w:val="24"/>
        </w:rPr>
        <w:instrText>= 3 \* GB3</w:instrText>
      </w:r>
      <w:r>
        <w:rPr>
          <w:rFonts w:ascii="微软雅黑" w:eastAsia="微软雅黑" w:hAnsi="微软雅黑"/>
          <w:b/>
          <w:kern w:val="0"/>
          <w:sz w:val="24"/>
        </w:rPr>
        <w:fldChar w:fldCharType="separate"/>
      </w:r>
      <w:r w:rsidR="00BC49C7">
        <w:rPr>
          <w:rFonts w:ascii="微软雅黑" w:eastAsia="微软雅黑" w:hAnsi="微软雅黑" w:hint="eastAsia"/>
          <w:b/>
          <w:noProof/>
          <w:kern w:val="0"/>
          <w:sz w:val="24"/>
        </w:rPr>
        <w:t>③</w:t>
      </w:r>
      <w:r>
        <w:rPr>
          <w:rFonts w:ascii="微软雅黑" w:eastAsia="微软雅黑" w:hAnsi="微软雅黑"/>
          <w:b/>
          <w:kern w:val="0"/>
          <w:sz w:val="24"/>
        </w:rPr>
        <w:fldChar w:fldCharType="end"/>
      </w:r>
      <w:r w:rsidR="00197D11" w:rsidRPr="00197D11">
        <w:rPr>
          <w:rFonts w:ascii="微软雅黑" w:eastAsia="微软雅黑" w:hAnsi="微软雅黑"/>
          <w:b/>
          <w:kern w:val="0"/>
          <w:sz w:val="24"/>
        </w:rPr>
        <w:t>需优化PCR的条件</w:t>
      </w:r>
      <w:r w:rsidR="00197D11" w:rsidRPr="00197D11">
        <w:rPr>
          <w:rFonts w:ascii="微软雅黑" w:eastAsia="微软雅黑" w:hAnsi="微软雅黑" w:hint="eastAsia"/>
          <w:b/>
          <w:kern w:val="0"/>
          <w:sz w:val="24"/>
        </w:rPr>
        <w:t>及</w:t>
      </w:r>
      <w:r w:rsidR="00197D11" w:rsidRPr="00197D11">
        <w:rPr>
          <w:rFonts w:ascii="微软雅黑" w:eastAsia="微软雅黑" w:hAnsi="微软雅黑"/>
          <w:b/>
          <w:kern w:val="0"/>
          <w:sz w:val="24"/>
        </w:rPr>
        <w:t>参数。</w:t>
      </w:r>
      <w:r w:rsidR="00197D11" w:rsidRPr="00197D11">
        <w:rPr>
          <w:rFonts w:ascii="微软雅黑" w:eastAsia="微软雅黑" w:hAnsi="微软雅黑"/>
          <w:kern w:val="0"/>
          <w:sz w:val="24"/>
        </w:rPr>
        <w:t>不同的PCR仪、聚合酶或是RNA样品应该修正PCR的</w:t>
      </w:r>
      <w:r w:rsidR="00197D11" w:rsidRPr="00197D11">
        <w:rPr>
          <w:rFonts w:ascii="微软雅黑" w:eastAsia="微软雅黑" w:hAnsi="微软雅黑"/>
          <w:kern w:val="0"/>
          <w:sz w:val="24"/>
        </w:rPr>
        <w:lastRenderedPageBreak/>
        <w:t>循环次数。如果PCR反应的平台期出现在24个循环或之后，说明PCR的反应条件并非最佳</w:t>
      </w:r>
      <w:r w:rsidR="00197D11" w:rsidRPr="00197D11">
        <w:rPr>
          <w:rFonts w:ascii="微软雅黑" w:eastAsia="微软雅黑" w:hAnsi="微软雅黑" w:hint="eastAsia"/>
          <w:kern w:val="0"/>
          <w:sz w:val="24"/>
        </w:rPr>
        <w:t>，</w:t>
      </w:r>
      <w:r w:rsidR="00197D11" w:rsidRPr="00197D11">
        <w:rPr>
          <w:rFonts w:ascii="微软雅黑" w:eastAsia="微软雅黑" w:hAnsi="微软雅黑"/>
          <w:kern w:val="0"/>
          <w:sz w:val="24"/>
        </w:rPr>
        <w:t>需</w:t>
      </w:r>
      <w:r w:rsidR="00197D11" w:rsidRPr="00197D11">
        <w:rPr>
          <w:rFonts w:ascii="微软雅黑" w:eastAsia="微软雅黑" w:hAnsi="微软雅黑" w:hint="eastAsia"/>
          <w:kern w:val="0"/>
          <w:sz w:val="24"/>
        </w:rPr>
        <w:t>进行</w:t>
      </w:r>
      <w:r w:rsidR="00197D11" w:rsidRPr="00197D11">
        <w:rPr>
          <w:rFonts w:ascii="微软雅黑" w:eastAsia="微软雅黑" w:hAnsi="微软雅黑"/>
          <w:kern w:val="0"/>
          <w:sz w:val="24"/>
        </w:rPr>
        <w:t>调整，</w:t>
      </w:r>
      <w:r w:rsidR="00197D11" w:rsidRPr="00197D11">
        <w:rPr>
          <w:rFonts w:ascii="微软雅黑" w:eastAsia="微软雅黑" w:hAnsi="微软雅黑" w:hint="eastAsia"/>
          <w:kern w:val="0"/>
          <w:sz w:val="24"/>
        </w:rPr>
        <w:t>并</w:t>
      </w:r>
      <w:r w:rsidR="00197D11" w:rsidRPr="00197D11">
        <w:rPr>
          <w:rFonts w:ascii="微软雅黑" w:eastAsia="微软雅黑" w:hAnsi="微软雅黑"/>
          <w:kern w:val="0"/>
          <w:sz w:val="24"/>
        </w:rPr>
        <w:t>以新制备的</w:t>
      </w:r>
      <w:r w:rsidR="00197D11" w:rsidRPr="00197D11">
        <w:rPr>
          <w:rFonts w:ascii="微软雅黑" w:eastAsia="微软雅黑" w:hAnsi="微软雅黑" w:hint="eastAsia"/>
          <w:kern w:val="0"/>
          <w:sz w:val="24"/>
        </w:rPr>
        <w:t xml:space="preserve">0.5 </w:t>
      </w:r>
      <w:r w:rsidR="00197D11" w:rsidRPr="00197D11">
        <w:rPr>
          <w:rFonts w:ascii="微软雅黑" w:eastAsia="微软雅黑" w:hAnsi="微软雅黑"/>
          <w:kern w:val="0"/>
          <w:sz w:val="24"/>
        </w:rPr>
        <w:t>µL</w:t>
      </w:r>
      <w:r w:rsidR="00197D11" w:rsidRPr="00197D11">
        <w:rPr>
          <w:rFonts w:ascii="微软雅黑" w:eastAsia="微软雅黑" w:hAnsi="微软雅黑" w:hint="eastAsia"/>
          <w:kern w:val="0"/>
          <w:sz w:val="24"/>
        </w:rPr>
        <w:t>（或其整数倍的）</w:t>
      </w:r>
      <w:r w:rsidR="00197D11" w:rsidRPr="00197D11">
        <w:rPr>
          <w:rFonts w:ascii="微软雅黑" w:eastAsia="微软雅黑" w:hAnsi="微软雅黑"/>
          <w:kern w:val="0"/>
          <w:sz w:val="24"/>
        </w:rPr>
        <w:t>第一链产物重复PCR步骤。</w:t>
      </w:r>
    </w:p>
    <w:p w:rsidR="00197D11" w:rsidRPr="00197D11" w:rsidRDefault="00CC04F3" w:rsidP="00197D11">
      <w:pPr>
        <w:autoSpaceDE w:val="0"/>
        <w:autoSpaceDN w:val="0"/>
        <w:adjustRightInd w:val="0"/>
        <w:spacing w:line="288" w:lineRule="auto"/>
        <w:ind w:firstLineChars="200" w:firstLine="480"/>
        <w:rPr>
          <w:rFonts w:ascii="微软雅黑" w:eastAsia="微软雅黑" w:hAnsi="微软雅黑"/>
          <w:kern w:val="0"/>
          <w:sz w:val="24"/>
        </w:rPr>
      </w:pPr>
      <w:r>
        <w:rPr>
          <w:rFonts w:ascii="微软雅黑" w:eastAsia="微软雅黑" w:hAnsi="微软雅黑"/>
          <w:b/>
          <w:kern w:val="0"/>
          <w:sz w:val="24"/>
        </w:rPr>
        <w:fldChar w:fldCharType="begin"/>
      </w:r>
      <w:r w:rsidR="00BC49C7">
        <w:rPr>
          <w:rFonts w:ascii="微软雅黑" w:eastAsia="微软雅黑" w:hAnsi="微软雅黑" w:hint="eastAsia"/>
          <w:b/>
          <w:kern w:val="0"/>
          <w:sz w:val="24"/>
        </w:rPr>
        <w:instrText>= 4 \* GB3</w:instrText>
      </w:r>
      <w:r>
        <w:rPr>
          <w:rFonts w:ascii="微软雅黑" w:eastAsia="微软雅黑" w:hAnsi="微软雅黑"/>
          <w:b/>
          <w:kern w:val="0"/>
          <w:sz w:val="24"/>
        </w:rPr>
        <w:fldChar w:fldCharType="separate"/>
      </w:r>
      <w:r w:rsidR="00BC49C7">
        <w:rPr>
          <w:rFonts w:ascii="微软雅黑" w:eastAsia="微软雅黑" w:hAnsi="微软雅黑" w:hint="eastAsia"/>
          <w:b/>
          <w:noProof/>
          <w:kern w:val="0"/>
          <w:sz w:val="24"/>
        </w:rPr>
        <w:t>④</w:t>
      </w:r>
      <w:r>
        <w:rPr>
          <w:rFonts w:ascii="微软雅黑" w:eastAsia="微软雅黑" w:hAnsi="微软雅黑"/>
          <w:b/>
          <w:kern w:val="0"/>
          <w:sz w:val="24"/>
        </w:rPr>
        <w:fldChar w:fldCharType="end"/>
      </w:r>
      <w:r w:rsidR="00197D11" w:rsidRPr="00197D11">
        <w:rPr>
          <w:rFonts w:ascii="微软雅黑" w:eastAsia="微软雅黑" w:hAnsi="微软雅黑"/>
          <w:b/>
          <w:kern w:val="0"/>
          <w:sz w:val="24"/>
        </w:rPr>
        <w:t>PCR产物量较低，或是得到的PCR产物较短。</w:t>
      </w:r>
      <w:r w:rsidR="00197D11" w:rsidRPr="00197D11">
        <w:rPr>
          <w:rFonts w:ascii="微软雅黑" w:eastAsia="微软雅黑" w:hAnsi="微软雅黑"/>
          <w:kern w:val="0"/>
          <w:sz w:val="24"/>
        </w:rPr>
        <w:t>通常RNA样品浓度较低或是降解时会出现这样的结果，此外</w:t>
      </w:r>
      <w:r w:rsidR="00197D11" w:rsidRPr="00197D11">
        <w:rPr>
          <w:rFonts w:ascii="微软雅黑" w:eastAsia="微软雅黑" w:hAnsi="微软雅黑" w:hint="eastAsia"/>
          <w:kern w:val="0"/>
          <w:sz w:val="24"/>
        </w:rPr>
        <w:t>，</w:t>
      </w:r>
      <w:r w:rsidR="00197D11" w:rsidRPr="00197D11">
        <w:rPr>
          <w:rFonts w:ascii="微软雅黑" w:eastAsia="微软雅黑" w:hAnsi="微软雅黑"/>
          <w:kern w:val="0"/>
          <w:sz w:val="24"/>
        </w:rPr>
        <w:t>样品中含有抑制第一链cDNA合成的物质也会产生这种现象。如果样品来源于非哺乳动物，该物种可能的确</w:t>
      </w:r>
      <w:r w:rsidR="00197D11" w:rsidRPr="00197D11">
        <w:rPr>
          <w:rFonts w:ascii="微软雅黑" w:eastAsia="微软雅黑" w:hAnsi="微软雅黑" w:hint="eastAsia"/>
          <w:kern w:val="0"/>
          <w:sz w:val="24"/>
        </w:rPr>
        <w:t>会</w:t>
      </w:r>
      <w:r w:rsidR="00197D11" w:rsidRPr="00197D11">
        <w:rPr>
          <w:rFonts w:ascii="微软雅黑" w:eastAsia="微软雅黑" w:hAnsi="微软雅黑"/>
          <w:kern w:val="0"/>
          <w:sz w:val="24"/>
        </w:rPr>
        <w:t>出现</w:t>
      </w:r>
      <w:r w:rsidR="00197D11" w:rsidRPr="00197D11">
        <w:rPr>
          <w:rFonts w:ascii="微软雅黑" w:eastAsia="微软雅黑" w:hAnsi="微软雅黑" w:hint="eastAsia"/>
          <w:kern w:val="0"/>
          <w:sz w:val="24"/>
        </w:rPr>
        <w:t>类似的</w:t>
      </w:r>
      <w:r w:rsidR="00197D11" w:rsidRPr="00197D11">
        <w:rPr>
          <w:rFonts w:ascii="微软雅黑" w:eastAsia="微软雅黑" w:hAnsi="微软雅黑"/>
          <w:kern w:val="0"/>
          <w:sz w:val="24"/>
        </w:rPr>
        <w:t>PCR产物。如果RNA样品来源于非哺乳动物，显然截短的PCR产物可能与该物种RNA正常</w:t>
      </w:r>
      <w:r w:rsidR="00197D11" w:rsidRPr="00197D11">
        <w:rPr>
          <w:rFonts w:ascii="微软雅黑" w:eastAsia="微软雅黑" w:hAnsi="微软雅黑" w:hint="eastAsia"/>
          <w:kern w:val="0"/>
          <w:sz w:val="24"/>
        </w:rPr>
        <w:t>大小</w:t>
      </w:r>
      <w:r w:rsidR="00197D11" w:rsidRPr="00197D11">
        <w:rPr>
          <w:rFonts w:ascii="微软雅黑" w:eastAsia="微软雅黑" w:hAnsi="微软雅黑"/>
          <w:kern w:val="0"/>
          <w:sz w:val="24"/>
        </w:rPr>
        <w:t>的分</w:t>
      </w:r>
      <w:r w:rsidR="00197D11" w:rsidRPr="00197D11">
        <w:rPr>
          <w:rFonts w:ascii="微软雅黑" w:eastAsia="微软雅黑" w:hAnsi="微软雅黑" w:hint="eastAsia"/>
          <w:kern w:val="0"/>
          <w:sz w:val="24"/>
        </w:rPr>
        <w:t>布</w:t>
      </w:r>
      <w:r w:rsidR="00197D11" w:rsidRPr="00197D11">
        <w:rPr>
          <w:rFonts w:ascii="微软雅黑" w:eastAsia="微软雅黑" w:hAnsi="微软雅黑"/>
          <w:kern w:val="0"/>
          <w:sz w:val="24"/>
        </w:rPr>
        <w:t>有关。以昆虫为例，正常的RNA分</w:t>
      </w:r>
      <w:r w:rsidR="00197D11" w:rsidRPr="00197D11">
        <w:rPr>
          <w:rFonts w:ascii="微软雅黑" w:eastAsia="微软雅黑" w:hAnsi="微软雅黑" w:hint="eastAsia"/>
          <w:kern w:val="0"/>
          <w:sz w:val="24"/>
        </w:rPr>
        <w:t>布</w:t>
      </w:r>
      <w:r w:rsidR="00197D11" w:rsidRPr="00197D11">
        <w:rPr>
          <w:rFonts w:ascii="微软雅黑" w:eastAsia="微软雅黑" w:hAnsi="微软雅黑"/>
          <w:kern w:val="0"/>
          <w:sz w:val="24"/>
        </w:rPr>
        <w:t>就是小于2~3 kb。因此</w:t>
      </w:r>
      <w:r w:rsidR="00197D11" w:rsidRPr="00197D11">
        <w:rPr>
          <w:rFonts w:ascii="微软雅黑" w:eastAsia="微软雅黑" w:hAnsi="微软雅黑" w:hint="eastAsia"/>
          <w:kern w:val="0"/>
          <w:sz w:val="24"/>
        </w:rPr>
        <w:t>有必要</w:t>
      </w:r>
      <w:r w:rsidR="00197D11" w:rsidRPr="00197D11">
        <w:rPr>
          <w:rFonts w:ascii="微软雅黑" w:eastAsia="微软雅黑" w:hAnsi="微软雅黑"/>
          <w:kern w:val="0"/>
          <w:sz w:val="24"/>
        </w:rPr>
        <w:t>在甲醛变性胶中检测</w:t>
      </w:r>
      <w:r w:rsidR="00197D11" w:rsidRPr="00197D11">
        <w:rPr>
          <w:rFonts w:ascii="微软雅黑" w:eastAsia="微软雅黑" w:hAnsi="微软雅黑" w:hint="eastAsia"/>
          <w:kern w:val="0"/>
          <w:sz w:val="24"/>
        </w:rPr>
        <w:t>试验样品</w:t>
      </w:r>
      <w:r w:rsidR="00197D11" w:rsidRPr="00197D11">
        <w:rPr>
          <w:rFonts w:ascii="微软雅黑" w:eastAsia="微软雅黑" w:hAnsi="微软雅黑"/>
          <w:kern w:val="0"/>
          <w:sz w:val="24"/>
        </w:rPr>
        <w:t>RNA的含量及完整性。</w:t>
      </w:r>
    </w:p>
    <w:p w:rsidR="00197D11" w:rsidRPr="00197D11" w:rsidRDefault="00197D11" w:rsidP="00197D1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kern w:val="0"/>
          <w:sz w:val="24"/>
        </w:rPr>
        <w:t>样品中RNA含量较低，但品质很好时，可以通过增加反转录过程中RNA模板的含量，或是增加PCR过程中的循环次数进行优化。</w:t>
      </w:r>
    </w:p>
    <w:p w:rsidR="00197D11" w:rsidRPr="00197D11" w:rsidRDefault="00197D11" w:rsidP="00197D1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kern w:val="0"/>
          <w:sz w:val="24"/>
        </w:rPr>
        <w:t>在合成第一链之前样品就（因含有RNA酶）存在部分降解时，需重新制备RNA，并吸取一小部分在</w:t>
      </w:r>
      <w:smartTag w:uri="urn:schemas-microsoft-com:office:smarttags" w:element="chmetcnv">
        <w:smartTagPr>
          <w:attr w:name="TCSC" w:val="0"/>
          <w:attr w:name="NumberType" w:val="1"/>
          <w:attr w:name="Negative" w:val="False"/>
          <w:attr w:name="HasSpace" w:val="False"/>
          <w:attr w:name="SourceValue" w:val="42"/>
          <w:attr w:name="UnitName" w:val="℃"/>
        </w:smartTagPr>
        <w:r w:rsidRPr="00197D11">
          <w:rPr>
            <w:rFonts w:ascii="微软雅黑" w:eastAsia="微软雅黑" w:hAnsi="微软雅黑"/>
            <w:kern w:val="0"/>
            <w:sz w:val="24"/>
          </w:rPr>
          <w:t>42</w:t>
        </w:r>
        <w:r w:rsidRPr="00197D11">
          <w:rPr>
            <w:rFonts w:ascii="微软雅黑" w:eastAsia="微软雅黑" w:hAnsi="微软雅黑" w:hint="eastAsia"/>
            <w:kern w:val="0"/>
            <w:sz w:val="24"/>
          </w:rPr>
          <w:t>℃</w:t>
        </w:r>
      </w:smartTag>
      <w:r w:rsidRPr="00197D11">
        <w:rPr>
          <w:rFonts w:ascii="微软雅黑" w:eastAsia="微软雅黑" w:hAnsi="微软雅黑"/>
          <w:kern w:val="0"/>
          <w:sz w:val="24"/>
        </w:rPr>
        <w:t>孵育2h，通过甲醛变性胶</w:t>
      </w:r>
      <w:r w:rsidRPr="00197D11">
        <w:rPr>
          <w:rFonts w:ascii="微软雅黑" w:eastAsia="微软雅黑" w:hAnsi="微软雅黑" w:hint="eastAsia"/>
          <w:kern w:val="0"/>
          <w:sz w:val="24"/>
        </w:rPr>
        <w:t>电泳</w:t>
      </w:r>
      <w:r w:rsidRPr="00197D11">
        <w:rPr>
          <w:rFonts w:ascii="微软雅黑" w:eastAsia="微软雅黑" w:hAnsi="微软雅黑"/>
          <w:kern w:val="0"/>
          <w:sz w:val="24"/>
        </w:rPr>
        <w:t>比较样品孵育前后的状态。如果RNA在孵育过程中</w:t>
      </w:r>
      <w:r w:rsidRPr="00197D11">
        <w:rPr>
          <w:rFonts w:ascii="微软雅黑" w:eastAsia="微软雅黑" w:hAnsi="微软雅黑" w:hint="eastAsia"/>
          <w:kern w:val="0"/>
          <w:sz w:val="24"/>
        </w:rPr>
        <w:t>发生</w:t>
      </w:r>
      <w:r w:rsidRPr="00197D11">
        <w:rPr>
          <w:rFonts w:ascii="微软雅黑" w:eastAsia="微软雅黑" w:hAnsi="微软雅黑"/>
          <w:kern w:val="0"/>
          <w:sz w:val="24"/>
        </w:rPr>
        <w:t>降解，</w:t>
      </w:r>
      <w:r w:rsidRPr="00197D11">
        <w:rPr>
          <w:rFonts w:ascii="微软雅黑" w:eastAsia="微软雅黑" w:hAnsi="微软雅黑" w:hint="eastAsia"/>
          <w:kern w:val="0"/>
          <w:sz w:val="24"/>
        </w:rPr>
        <w:t>也将影响第一链的</w:t>
      </w:r>
      <w:r w:rsidRPr="00197D11">
        <w:rPr>
          <w:rFonts w:ascii="微软雅黑" w:eastAsia="微软雅黑" w:hAnsi="微软雅黑"/>
          <w:kern w:val="0"/>
          <w:sz w:val="24"/>
        </w:rPr>
        <w:t>cDNA合成。</w:t>
      </w:r>
      <w:r w:rsidRPr="00197D11">
        <w:rPr>
          <w:rFonts w:ascii="微软雅黑" w:eastAsia="微软雅黑" w:hAnsi="微软雅黑" w:hint="eastAsia"/>
          <w:kern w:val="0"/>
          <w:sz w:val="24"/>
        </w:rPr>
        <w:t>因而</w:t>
      </w:r>
      <w:r w:rsidRPr="00197D11">
        <w:rPr>
          <w:rFonts w:ascii="微软雅黑" w:eastAsia="微软雅黑" w:hAnsi="微软雅黑"/>
          <w:kern w:val="0"/>
          <w:sz w:val="24"/>
        </w:rPr>
        <w:t>需要以其它方式重新分离RNA</w:t>
      </w:r>
      <w:r w:rsidRPr="00197D11">
        <w:rPr>
          <w:rFonts w:ascii="微软雅黑" w:eastAsia="微软雅黑" w:hAnsi="微软雅黑" w:hint="eastAsia"/>
          <w:kern w:val="0"/>
          <w:sz w:val="24"/>
        </w:rPr>
        <w:t>。</w:t>
      </w:r>
      <w:r w:rsidRPr="00197D11">
        <w:rPr>
          <w:rFonts w:ascii="微软雅黑" w:eastAsia="微软雅黑" w:hAnsi="微软雅黑"/>
          <w:kern w:val="0"/>
          <w:sz w:val="24"/>
        </w:rPr>
        <w:t>多次的酚：氯仿抽提可以显着增加RNA的稳定性。</w:t>
      </w:r>
    </w:p>
    <w:p w:rsidR="00197D11" w:rsidRPr="00197D11" w:rsidRDefault="00197D11" w:rsidP="00197D1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若</w:t>
      </w:r>
      <w:r w:rsidRPr="00197D11">
        <w:rPr>
          <w:rFonts w:ascii="微软雅黑" w:eastAsia="微软雅黑" w:hAnsi="微软雅黑"/>
          <w:kern w:val="0"/>
          <w:sz w:val="24"/>
        </w:rPr>
        <w:t>样品中含有抑制cDNA合成的成份，以80%的乙醇洗涤两次可以除去某些</w:t>
      </w:r>
      <w:r w:rsidRPr="00197D11">
        <w:rPr>
          <w:rFonts w:ascii="微软雅黑" w:eastAsia="微软雅黑" w:hAnsi="微软雅黑" w:hint="eastAsia"/>
          <w:kern w:val="0"/>
          <w:sz w:val="24"/>
        </w:rPr>
        <w:t>水溶性</w:t>
      </w:r>
      <w:r w:rsidRPr="00197D11">
        <w:rPr>
          <w:rFonts w:ascii="微软雅黑" w:eastAsia="微软雅黑" w:hAnsi="微软雅黑"/>
          <w:kern w:val="0"/>
          <w:sz w:val="24"/>
        </w:rPr>
        <w:t>成份，如果这一方法仍</w:t>
      </w:r>
      <w:r w:rsidRPr="00197D11">
        <w:rPr>
          <w:rFonts w:ascii="微软雅黑" w:eastAsia="微软雅黑" w:hAnsi="微软雅黑" w:hint="eastAsia"/>
          <w:kern w:val="0"/>
          <w:sz w:val="24"/>
        </w:rPr>
        <w:t>不奏效</w:t>
      </w:r>
      <w:r w:rsidRPr="00197D11">
        <w:rPr>
          <w:rFonts w:ascii="微软雅黑" w:eastAsia="微软雅黑" w:hAnsi="微软雅黑"/>
          <w:kern w:val="0"/>
          <w:sz w:val="24"/>
        </w:rPr>
        <w:t>，需要以其它技术或RNA分离试剂盒提取RNA</w:t>
      </w:r>
      <w:r w:rsidRPr="00197D11">
        <w:rPr>
          <w:rFonts w:ascii="微软雅黑" w:eastAsia="微软雅黑" w:hAnsi="微软雅黑" w:hint="eastAsia"/>
          <w:kern w:val="0"/>
          <w:sz w:val="24"/>
        </w:rPr>
        <w:t>。</w:t>
      </w:r>
    </w:p>
    <w:p w:rsidR="00197D11" w:rsidRPr="00197D11" w:rsidRDefault="00AC6916" w:rsidP="00197D1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2</w:t>
      </w:r>
      <w:r w:rsidR="00197D11" w:rsidRPr="00197D11">
        <w:rPr>
          <w:rFonts w:ascii="微软雅黑" w:eastAsia="微软雅黑" w:hAnsi="微软雅黑"/>
          <w:sz w:val="24"/>
        </w:rPr>
        <w:t>.</w:t>
      </w:r>
      <w:r w:rsidR="00197D11" w:rsidRPr="00197D11">
        <w:rPr>
          <w:rFonts w:ascii="微软雅黑" w:eastAsia="微软雅黑" w:hAnsi="微软雅黑" w:hint="eastAsia"/>
          <w:sz w:val="24"/>
        </w:rPr>
        <w:t>对照</w:t>
      </w:r>
      <w:r w:rsidR="00197D11" w:rsidRPr="00197D11">
        <w:rPr>
          <w:rFonts w:ascii="微软雅黑" w:eastAsia="微软雅黑" w:hAnsi="微软雅黑"/>
          <w:sz w:val="24"/>
        </w:rPr>
        <w:t>PCR</w:t>
      </w:r>
      <w:r w:rsidR="00197D11" w:rsidRPr="00197D11">
        <w:rPr>
          <w:rFonts w:ascii="微软雅黑" w:eastAsia="微软雅黑" w:hAnsi="微软雅黑" w:hint="eastAsia"/>
          <w:sz w:val="24"/>
        </w:rPr>
        <w:t>反应</w:t>
      </w:r>
    </w:p>
    <w:p w:rsidR="00197D11" w:rsidRPr="00197D11" w:rsidRDefault="00197D11" w:rsidP="00197D1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sz w:val="24"/>
        </w:rPr>
        <w:t xml:space="preserve">SUPERSWITCH™ </w:t>
      </w:r>
      <w:r w:rsidRPr="00197D11">
        <w:rPr>
          <w:rFonts w:ascii="微软雅黑" w:eastAsia="微软雅黑" w:hAnsi="微软雅黑" w:hint="eastAsia"/>
          <w:kern w:val="0"/>
          <w:sz w:val="24"/>
        </w:rPr>
        <w:t>5AP/3AP单引物扩增cDNA的阴性对照。小于35个循环时，应该不出现扩增产物。如果该对照的扩增产物为弥散条带或多个条带形成的ladder，则需要重新修改循环参数。</w:t>
      </w:r>
    </w:p>
    <w:p w:rsidR="00197D11" w:rsidRPr="00197D11" w:rsidRDefault="00AC6916" w:rsidP="00197D1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3</w:t>
      </w:r>
      <w:r w:rsidR="00197D11" w:rsidRPr="00197D11">
        <w:rPr>
          <w:rFonts w:ascii="微软雅黑" w:eastAsia="微软雅黑" w:hAnsi="微软雅黑"/>
          <w:sz w:val="24"/>
        </w:rPr>
        <w:t>.</w:t>
      </w:r>
      <w:r w:rsidR="00197D11" w:rsidRPr="00197D11">
        <w:rPr>
          <w:rFonts w:ascii="微软雅黑" w:eastAsia="微软雅黑" w:hAnsi="微软雅黑" w:hint="eastAsia"/>
          <w:sz w:val="24"/>
        </w:rPr>
        <w:t>PCR中一般会出现的问题</w:t>
      </w:r>
    </w:p>
    <w:p w:rsidR="00197D11" w:rsidRPr="00197D11" w:rsidRDefault="00CC04F3" w:rsidP="00BC49C7">
      <w:pPr>
        <w:autoSpaceDE w:val="0"/>
        <w:autoSpaceDN w:val="0"/>
        <w:adjustRightInd w:val="0"/>
        <w:spacing w:line="288" w:lineRule="auto"/>
        <w:ind w:firstLineChars="177" w:firstLine="425"/>
        <w:rPr>
          <w:rFonts w:ascii="微软雅黑" w:eastAsia="微软雅黑" w:hAnsi="微软雅黑"/>
          <w:sz w:val="24"/>
        </w:rPr>
      </w:pPr>
      <w:r>
        <w:rPr>
          <w:rFonts w:ascii="微软雅黑" w:eastAsia="微软雅黑" w:hAnsi="微软雅黑"/>
          <w:sz w:val="24"/>
        </w:rPr>
        <w:fldChar w:fldCharType="begin"/>
      </w:r>
      <w:r w:rsidR="00BC49C7">
        <w:rPr>
          <w:rFonts w:ascii="微软雅黑" w:eastAsia="微软雅黑" w:hAnsi="微软雅黑" w:hint="eastAsia"/>
          <w:sz w:val="24"/>
        </w:rPr>
        <w:instrText>= 1 \* GB3</w:instrText>
      </w:r>
      <w:r>
        <w:rPr>
          <w:rFonts w:ascii="微软雅黑" w:eastAsia="微软雅黑" w:hAnsi="微软雅黑"/>
          <w:sz w:val="24"/>
        </w:rPr>
        <w:fldChar w:fldCharType="separate"/>
      </w:r>
      <w:r w:rsidR="00BC49C7">
        <w:rPr>
          <w:rFonts w:ascii="微软雅黑" w:eastAsia="微软雅黑" w:hAnsi="微软雅黑" w:hint="eastAsia"/>
          <w:noProof/>
          <w:sz w:val="24"/>
        </w:rPr>
        <w:t>①</w:t>
      </w:r>
      <w:r>
        <w:rPr>
          <w:rFonts w:ascii="微软雅黑" w:eastAsia="微软雅黑" w:hAnsi="微软雅黑"/>
          <w:sz w:val="24"/>
        </w:rPr>
        <w:fldChar w:fldCharType="end"/>
      </w:r>
      <w:r w:rsidR="00197D11" w:rsidRPr="00197D11">
        <w:rPr>
          <w:rFonts w:ascii="微软雅黑" w:eastAsia="微软雅黑" w:hAnsi="微软雅黑" w:hint="eastAsia"/>
          <w:sz w:val="24"/>
        </w:rPr>
        <w:t>富含GC的模板：如果PCR产物，尤其是</w:t>
      </w:r>
      <w:r w:rsidR="00197D11" w:rsidRPr="00197D11">
        <w:rPr>
          <w:rFonts w:ascii="微软雅黑" w:eastAsia="微软雅黑" w:hAnsi="微软雅黑"/>
          <w:sz w:val="24"/>
        </w:rPr>
        <w:t>5'-RACE</w:t>
      </w:r>
      <w:r w:rsidR="00197D11" w:rsidRPr="00197D11">
        <w:rPr>
          <w:rFonts w:ascii="微软雅黑" w:eastAsia="微软雅黑" w:hAnsi="微软雅黑" w:hint="eastAsia"/>
          <w:sz w:val="24"/>
        </w:rPr>
        <w:t>产物，未出现目的条带</w:t>
      </w:r>
      <w:r w:rsidR="00197D11" w:rsidRPr="00197D11">
        <w:rPr>
          <w:rFonts w:ascii="微软雅黑" w:eastAsia="微软雅黑" w:hAnsi="微软雅黑"/>
          <w:sz w:val="24"/>
        </w:rPr>
        <w:t xml:space="preserve">, </w:t>
      </w:r>
      <w:r w:rsidR="00197D11" w:rsidRPr="00197D11">
        <w:rPr>
          <w:rFonts w:ascii="微软雅黑" w:eastAsia="微软雅黑" w:hAnsi="微软雅黑" w:hint="eastAsia"/>
          <w:sz w:val="24"/>
        </w:rPr>
        <w:t>或是非预期条带，可能是由于模板GC含量较高。试剂盒中提供的</w:t>
      </w:r>
      <w:r w:rsidR="00DD30FF">
        <w:rPr>
          <w:rFonts w:ascii="微软雅黑" w:eastAsia="微软雅黑" w:hAnsi="微软雅黑"/>
          <w:sz w:val="24"/>
        </w:rPr>
        <w:t xml:space="preserve">Tiosbio™ Marathon DNA </w:t>
      </w:r>
      <w:r w:rsidR="00DD30FF">
        <w:rPr>
          <w:rFonts w:ascii="微软雅黑" w:eastAsia="微软雅黑" w:hAnsi="微软雅黑"/>
          <w:sz w:val="24"/>
        </w:rPr>
        <w:lastRenderedPageBreak/>
        <w:t>Polymerase</w:t>
      </w:r>
      <w:r w:rsidR="00197D11" w:rsidRPr="00197D11">
        <w:rPr>
          <w:rFonts w:ascii="微软雅黑" w:eastAsia="微软雅黑" w:hAnsi="微软雅黑" w:hint="eastAsia"/>
          <w:sz w:val="24"/>
        </w:rPr>
        <w:t>可用于扩增富含GC的模板。但是PCR mix的体系和参数还需依据模板进行修正。</w:t>
      </w:r>
    </w:p>
    <w:p w:rsidR="00197D11" w:rsidRPr="00197D11" w:rsidRDefault="00CC04F3" w:rsidP="00BC49C7">
      <w:pPr>
        <w:autoSpaceDE w:val="0"/>
        <w:autoSpaceDN w:val="0"/>
        <w:adjustRightInd w:val="0"/>
        <w:spacing w:line="288" w:lineRule="auto"/>
        <w:ind w:firstLineChars="177" w:firstLine="425"/>
        <w:rPr>
          <w:rFonts w:ascii="微软雅黑" w:eastAsia="微软雅黑" w:hAnsi="微软雅黑"/>
          <w:sz w:val="24"/>
        </w:rPr>
      </w:pPr>
      <w:r>
        <w:rPr>
          <w:rFonts w:ascii="微软雅黑" w:eastAsia="微软雅黑" w:hAnsi="微软雅黑"/>
          <w:sz w:val="24"/>
        </w:rPr>
        <w:fldChar w:fldCharType="begin"/>
      </w:r>
      <w:r w:rsidR="00BC49C7">
        <w:rPr>
          <w:rFonts w:ascii="微软雅黑" w:eastAsia="微软雅黑" w:hAnsi="微软雅黑" w:hint="eastAsia"/>
          <w:sz w:val="24"/>
        </w:rPr>
        <w:instrText>= 2 \* GB3</w:instrText>
      </w:r>
      <w:r>
        <w:rPr>
          <w:rFonts w:ascii="微软雅黑" w:eastAsia="微软雅黑" w:hAnsi="微软雅黑"/>
          <w:sz w:val="24"/>
        </w:rPr>
        <w:fldChar w:fldCharType="separate"/>
      </w:r>
      <w:r w:rsidR="00BC49C7">
        <w:rPr>
          <w:rFonts w:ascii="微软雅黑" w:eastAsia="微软雅黑" w:hAnsi="微软雅黑" w:hint="eastAsia"/>
          <w:noProof/>
          <w:sz w:val="24"/>
        </w:rPr>
        <w:t>②</w:t>
      </w:r>
      <w:r>
        <w:rPr>
          <w:rFonts w:ascii="微软雅黑" w:eastAsia="微软雅黑" w:hAnsi="微软雅黑"/>
          <w:sz w:val="24"/>
        </w:rPr>
        <w:fldChar w:fldCharType="end"/>
      </w:r>
      <w:r w:rsidR="00197D11" w:rsidRPr="00197D11">
        <w:rPr>
          <w:rFonts w:ascii="微软雅黑" w:eastAsia="微软雅黑" w:hAnsi="微软雅黑" w:hint="eastAsia"/>
          <w:sz w:val="24"/>
        </w:rPr>
        <w:t>高保真PCR：若RACE产物还用于其他分析或研究，可以用高保真酶扩增全长cDNA。</w:t>
      </w:r>
    </w:p>
    <w:p w:rsidR="00197D11" w:rsidRPr="00197D11" w:rsidRDefault="00CC04F3" w:rsidP="00BC49C7">
      <w:pPr>
        <w:autoSpaceDE w:val="0"/>
        <w:autoSpaceDN w:val="0"/>
        <w:adjustRightInd w:val="0"/>
        <w:spacing w:line="288" w:lineRule="auto"/>
        <w:ind w:firstLineChars="177" w:firstLine="425"/>
        <w:rPr>
          <w:rFonts w:ascii="微软雅黑" w:eastAsia="微软雅黑" w:hAnsi="微软雅黑"/>
          <w:sz w:val="24"/>
        </w:rPr>
      </w:pPr>
      <w:r>
        <w:rPr>
          <w:rFonts w:ascii="微软雅黑" w:eastAsia="微软雅黑" w:hAnsi="微软雅黑"/>
          <w:sz w:val="24"/>
        </w:rPr>
        <w:fldChar w:fldCharType="begin"/>
      </w:r>
      <w:r w:rsidR="00BC49C7">
        <w:rPr>
          <w:rFonts w:ascii="微软雅黑" w:eastAsia="微软雅黑" w:hAnsi="微软雅黑" w:hint="eastAsia"/>
          <w:sz w:val="24"/>
        </w:rPr>
        <w:instrText>= 3 \* GB3</w:instrText>
      </w:r>
      <w:r>
        <w:rPr>
          <w:rFonts w:ascii="微软雅黑" w:eastAsia="微软雅黑" w:hAnsi="微软雅黑"/>
          <w:sz w:val="24"/>
        </w:rPr>
        <w:fldChar w:fldCharType="separate"/>
      </w:r>
      <w:r w:rsidR="00BC49C7">
        <w:rPr>
          <w:rFonts w:ascii="微软雅黑" w:eastAsia="微软雅黑" w:hAnsi="微软雅黑" w:hint="eastAsia"/>
          <w:noProof/>
          <w:sz w:val="24"/>
        </w:rPr>
        <w:t>③</w:t>
      </w:r>
      <w:r>
        <w:rPr>
          <w:rFonts w:ascii="微软雅黑" w:eastAsia="微软雅黑" w:hAnsi="微软雅黑"/>
          <w:sz w:val="24"/>
        </w:rPr>
        <w:fldChar w:fldCharType="end"/>
      </w:r>
      <w:r w:rsidR="00197D11" w:rsidRPr="00197D11">
        <w:rPr>
          <w:rFonts w:ascii="微软雅黑" w:eastAsia="微软雅黑" w:hAnsi="微软雅黑" w:hint="eastAsia"/>
          <w:sz w:val="24"/>
        </w:rPr>
        <w:t>降落PCR的问题：出现问题时应首先修正程序最后设定的循环数（即</w:t>
      </w:r>
      <w:smartTag w:uri="urn:schemas-microsoft-com:office:smarttags" w:element="chmetcnv">
        <w:smartTagPr>
          <w:attr w:name="UnitName" w:val="℃"/>
          <w:attr w:name="SourceValue" w:val="68"/>
          <w:attr w:name="HasSpace" w:val="False"/>
          <w:attr w:name="Negative" w:val="False"/>
          <w:attr w:name="NumberType" w:val="1"/>
          <w:attr w:name="TCSC" w:val="0"/>
        </w:smartTagPr>
        <w:r w:rsidR="00197D11" w:rsidRPr="00197D11">
          <w:rPr>
            <w:rFonts w:ascii="微软雅黑" w:eastAsia="微软雅黑" w:hAnsi="微软雅黑" w:hint="eastAsia"/>
            <w:sz w:val="24"/>
          </w:rPr>
          <w:t>68℃</w:t>
        </w:r>
      </w:smartTag>
      <w:r w:rsidR="00197D11" w:rsidRPr="00197D11">
        <w:rPr>
          <w:rFonts w:ascii="微软雅黑" w:eastAsia="微软雅黑" w:hAnsi="微软雅黑" w:hint="eastAsia"/>
          <w:sz w:val="24"/>
        </w:rPr>
        <w:t>运行的30~35个循环）。若电泳检测后发现无扩增产物，可将剩余产物重新置于PCR</w:t>
      </w:r>
      <w:r w:rsidR="00197D11" w:rsidRPr="00197D11">
        <w:rPr>
          <w:rFonts w:ascii="微软雅黑" w:eastAsia="微软雅黑" w:hAnsi="微软雅黑"/>
          <w:sz w:val="24"/>
        </w:rPr>
        <w:t>仪上再运行5个循环。如果还没有，可在</w:t>
      </w:r>
      <w:smartTag w:uri="urn:schemas-microsoft-com:office:smarttags" w:element="chmetcnv">
        <w:smartTagPr>
          <w:attr w:name="UnitName" w:val="℃"/>
          <w:attr w:name="SourceValue" w:val="68"/>
          <w:attr w:name="HasSpace" w:val="False"/>
          <w:attr w:name="Negative" w:val="False"/>
          <w:attr w:name="NumberType" w:val="1"/>
          <w:attr w:name="TCSC" w:val="0"/>
        </w:smartTagPr>
        <w:r w:rsidR="00197D11" w:rsidRPr="00197D11">
          <w:rPr>
            <w:rFonts w:ascii="微软雅黑" w:eastAsia="微软雅黑" w:hAnsi="微软雅黑"/>
            <w:sz w:val="24"/>
          </w:rPr>
          <w:t>68℃</w:t>
        </w:r>
      </w:smartTag>
      <w:r w:rsidR="00197D11" w:rsidRPr="00197D11">
        <w:rPr>
          <w:rFonts w:ascii="微软雅黑" w:eastAsia="微软雅黑" w:hAnsi="微软雅黑"/>
          <w:sz w:val="24"/>
        </w:rPr>
        <w:t>再运行3~5个循环。若仍无产物，请重新进行PCR扩增，并将第3次循环的退火温度降至</w:t>
      </w:r>
      <w:smartTag w:uri="urn:schemas-microsoft-com:office:smarttags" w:element="chmetcnv">
        <w:smartTagPr>
          <w:attr w:name="UnitName" w:val="℃"/>
          <w:attr w:name="SourceValue" w:val="68"/>
          <w:attr w:name="HasSpace" w:val="False"/>
          <w:attr w:name="Negative" w:val="False"/>
          <w:attr w:name="NumberType" w:val="1"/>
          <w:attr w:name="TCSC" w:val="0"/>
        </w:smartTagPr>
        <w:r w:rsidR="00197D11" w:rsidRPr="00197D11">
          <w:rPr>
            <w:rFonts w:ascii="微软雅黑" w:eastAsia="微软雅黑" w:hAnsi="微软雅黑"/>
            <w:sz w:val="24"/>
          </w:rPr>
          <w:t>68℃</w:t>
        </w:r>
      </w:smartTag>
      <w:r w:rsidR="00197D11" w:rsidRPr="00197D11">
        <w:rPr>
          <w:rFonts w:ascii="微软雅黑" w:eastAsia="微软雅黑" w:hAnsi="微软雅黑"/>
          <w:sz w:val="24"/>
        </w:rPr>
        <w:t>到</w:t>
      </w:r>
      <w:smartTag w:uri="urn:schemas-microsoft-com:office:smarttags" w:element="chmetcnv">
        <w:smartTagPr>
          <w:attr w:name="UnitName" w:val="℃"/>
          <w:attr w:name="SourceValue" w:val="65"/>
          <w:attr w:name="HasSpace" w:val="False"/>
          <w:attr w:name="Negative" w:val="False"/>
          <w:attr w:name="NumberType" w:val="1"/>
          <w:attr w:name="TCSC" w:val="0"/>
        </w:smartTagPr>
        <w:r w:rsidR="00197D11" w:rsidRPr="00197D11">
          <w:rPr>
            <w:rFonts w:ascii="微软雅黑" w:eastAsia="微软雅黑" w:hAnsi="微软雅黑"/>
            <w:sz w:val="24"/>
          </w:rPr>
          <w:t>65℃</w:t>
        </w:r>
      </w:smartTag>
      <w:r w:rsidR="00197D11" w:rsidRPr="00197D11">
        <w:rPr>
          <w:rFonts w:ascii="微软雅黑" w:eastAsia="微软雅黑" w:hAnsi="微软雅黑"/>
          <w:sz w:val="24"/>
        </w:rPr>
        <w:t>之间的某一温度。如果GSP的Tm值接近</w:t>
      </w:r>
      <w:smartTag w:uri="urn:schemas-microsoft-com:office:smarttags" w:element="chmetcnv">
        <w:smartTagPr>
          <w:attr w:name="UnitName" w:val="℃"/>
          <w:attr w:name="SourceValue" w:val="70"/>
          <w:attr w:name="HasSpace" w:val="False"/>
          <w:attr w:name="Negative" w:val="False"/>
          <w:attr w:name="NumberType" w:val="1"/>
          <w:attr w:name="TCSC" w:val="0"/>
        </w:smartTagPr>
        <w:r w:rsidR="00197D11" w:rsidRPr="00197D11">
          <w:rPr>
            <w:rFonts w:ascii="微软雅黑" w:eastAsia="微软雅黑" w:hAnsi="微软雅黑"/>
            <w:sz w:val="24"/>
          </w:rPr>
          <w:t>70℃</w:t>
        </w:r>
      </w:smartTag>
      <w:r w:rsidR="00197D11" w:rsidRPr="00197D11">
        <w:rPr>
          <w:rFonts w:ascii="微软雅黑" w:eastAsia="微软雅黑" w:hAnsi="微软雅黑"/>
          <w:sz w:val="24"/>
        </w:rPr>
        <w:t>，上述程序的改进会比较有效。</w:t>
      </w:r>
    </w:p>
    <w:p w:rsidR="00197D11" w:rsidRPr="00197D11" w:rsidRDefault="00FA29C5" w:rsidP="00197D1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4</w:t>
      </w:r>
      <w:r w:rsidR="00197D11" w:rsidRPr="00197D11">
        <w:rPr>
          <w:rFonts w:ascii="微软雅黑" w:eastAsia="微软雅黑" w:hAnsi="微软雅黑"/>
          <w:sz w:val="24"/>
        </w:rPr>
        <w:t>.3'-RACE</w:t>
      </w:r>
      <w:r w:rsidR="00197D11" w:rsidRPr="00197D11">
        <w:rPr>
          <w:rFonts w:ascii="微软雅黑" w:eastAsia="微软雅黑" w:hAnsi="微软雅黑" w:hint="eastAsia"/>
          <w:sz w:val="24"/>
        </w:rPr>
        <w:t>成功，但</w:t>
      </w:r>
      <w:r w:rsidR="00197D11" w:rsidRPr="00197D11">
        <w:rPr>
          <w:rFonts w:ascii="微软雅黑" w:eastAsia="微软雅黑" w:hAnsi="微软雅黑"/>
          <w:sz w:val="24"/>
        </w:rPr>
        <w:t>5'-RACE</w:t>
      </w:r>
      <w:r w:rsidR="00197D11" w:rsidRPr="00197D11">
        <w:rPr>
          <w:rFonts w:ascii="微软雅黑" w:eastAsia="微软雅黑" w:hAnsi="微软雅黑" w:hint="eastAsia"/>
          <w:sz w:val="24"/>
        </w:rPr>
        <w:t>无扩增产物。</w:t>
      </w:r>
    </w:p>
    <w:p w:rsidR="00197D11" w:rsidRPr="00197D11" w:rsidRDefault="00197D11" w:rsidP="00E347F9">
      <w:pPr>
        <w:autoSpaceDE w:val="0"/>
        <w:autoSpaceDN w:val="0"/>
        <w:adjustRightInd w:val="0"/>
        <w:spacing w:line="288" w:lineRule="auto"/>
        <w:ind w:firstLineChars="177" w:firstLine="425"/>
        <w:rPr>
          <w:rFonts w:ascii="微软雅黑" w:eastAsia="微软雅黑" w:hAnsi="微软雅黑"/>
          <w:sz w:val="24"/>
        </w:rPr>
      </w:pPr>
      <w:r w:rsidRPr="00197D11">
        <w:rPr>
          <w:rFonts w:ascii="微软雅黑" w:eastAsia="微软雅黑" w:hAnsi="微软雅黑" w:hint="eastAsia"/>
          <w:sz w:val="24"/>
        </w:rPr>
        <w:t>这种情况常常是由于未能合成全长cDNA和/或未进行模板跳转反应，应重新合成第一链cDNA。</w:t>
      </w:r>
    </w:p>
    <w:p w:rsidR="00197D11" w:rsidRPr="00197D11" w:rsidRDefault="00E347F9" w:rsidP="00E347F9">
      <w:pPr>
        <w:autoSpaceDE w:val="0"/>
        <w:autoSpaceDN w:val="0"/>
        <w:adjustRightInd w:val="0"/>
        <w:spacing w:line="288" w:lineRule="auto"/>
        <w:ind w:firstLineChars="177" w:firstLine="425"/>
        <w:rPr>
          <w:rFonts w:ascii="微软雅黑" w:eastAsia="微软雅黑" w:hAnsi="微软雅黑"/>
          <w:sz w:val="24"/>
        </w:rPr>
      </w:pPr>
      <w:r>
        <w:rPr>
          <w:rFonts w:ascii="微软雅黑" w:eastAsia="微软雅黑" w:hAnsi="微软雅黑" w:hint="eastAsia"/>
          <w:sz w:val="24"/>
        </w:rPr>
        <w:t>另外，</w:t>
      </w:r>
      <w:r w:rsidR="00197D11" w:rsidRPr="00197D11">
        <w:rPr>
          <w:rFonts w:ascii="微软雅黑" w:eastAsia="微软雅黑" w:hAnsi="微软雅黑"/>
          <w:sz w:val="24"/>
        </w:rPr>
        <w:t>合成的cDNA已经降解。反转录后的产物</w:t>
      </w:r>
      <w:r w:rsidR="004B50AA">
        <w:rPr>
          <w:rFonts w:ascii="微软雅黑" w:eastAsia="微软雅黑" w:hAnsi="微软雅黑" w:hint="eastAsia"/>
          <w:sz w:val="24"/>
        </w:rPr>
        <w:t>未于</w:t>
      </w:r>
      <w:r w:rsidR="00197D11" w:rsidRPr="00197D11">
        <w:rPr>
          <w:rFonts w:ascii="微软雅黑" w:eastAsia="微软雅黑" w:hAnsi="微软雅黑"/>
          <w:sz w:val="24"/>
        </w:rPr>
        <w:t>-20℃冻存，</w:t>
      </w:r>
      <w:r w:rsidR="004B50AA">
        <w:rPr>
          <w:rFonts w:ascii="微软雅黑" w:eastAsia="微软雅黑" w:hAnsi="微软雅黑" w:hint="eastAsia"/>
          <w:sz w:val="24"/>
        </w:rPr>
        <w:t>或</w:t>
      </w:r>
      <w:r w:rsidR="00197D11" w:rsidRPr="00197D11">
        <w:rPr>
          <w:rFonts w:ascii="微软雅黑" w:eastAsia="微软雅黑" w:hAnsi="微软雅黑"/>
          <w:sz w:val="24"/>
        </w:rPr>
        <w:t>使用后未及时于-20℃冻存</w:t>
      </w:r>
      <w:r w:rsidR="004B50AA">
        <w:rPr>
          <w:rFonts w:ascii="微软雅黑" w:eastAsia="微软雅黑" w:hAnsi="微软雅黑" w:hint="eastAsia"/>
          <w:sz w:val="24"/>
        </w:rPr>
        <w:t>，或频繁冻融cDNA</w:t>
      </w:r>
      <w:r w:rsidR="00197D11" w:rsidRPr="00197D11">
        <w:rPr>
          <w:rFonts w:ascii="微软雅黑" w:eastAsia="微软雅黑" w:hAnsi="微软雅黑" w:hint="eastAsia"/>
          <w:sz w:val="24"/>
        </w:rPr>
        <w:t>都</w:t>
      </w:r>
      <w:r w:rsidR="00197D11" w:rsidRPr="00197D11">
        <w:rPr>
          <w:rFonts w:ascii="微软雅黑" w:eastAsia="微软雅黑" w:hAnsi="微软雅黑"/>
          <w:sz w:val="24"/>
        </w:rPr>
        <w:t>会出现这一情况。</w:t>
      </w:r>
    </w:p>
    <w:p w:rsidR="00197D11" w:rsidRPr="00197D11" w:rsidRDefault="00FA29C5" w:rsidP="00197D1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5</w:t>
      </w:r>
      <w:r w:rsidR="00197D11" w:rsidRPr="00197D11">
        <w:rPr>
          <w:rFonts w:ascii="微软雅黑" w:eastAsia="微软雅黑" w:hAnsi="微软雅黑"/>
          <w:sz w:val="24"/>
        </w:rPr>
        <w:t>.</w:t>
      </w:r>
      <w:r w:rsidR="00197D11" w:rsidRPr="00197D11">
        <w:rPr>
          <w:rFonts w:ascii="微软雅黑" w:eastAsia="微软雅黑" w:hAnsi="微软雅黑" w:hint="eastAsia"/>
          <w:sz w:val="24"/>
        </w:rPr>
        <w:t>RACE反应中都未出现扩增条带</w:t>
      </w:r>
    </w:p>
    <w:p w:rsidR="00197D11" w:rsidRPr="00197D11" w:rsidRDefault="00197D11" w:rsidP="00197D1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PCR（尤其是</w:t>
      </w:r>
      <w:r w:rsidRPr="00197D11">
        <w:rPr>
          <w:rFonts w:ascii="微软雅黑" w:eastAsia="微软雅黑" w:hAnsi="微软雅黑"/>
          <w:kern w:val="0"/>
          <w:sz w:val="24"/>
        </w:rPr>
        <w:t>5'- RACE</w:t>
      </w:r>
      <w:r w:rsidRPr="00197D11">
        <w:rPr>
          <w:rFonts w:ascii="微软雅黑" w:eastAsia="微软雅黑" w:hAnsi="微软雅黑" w:hint="eastAsia"/>
          <w:kern w:val="0"/>
          <w:sz w:val="24"/>
        </w:rPr>
        <w:t>和</w:t>
      </w:r>
      <w:r w:rsidRPr="00197D11">
        <w:rPr>
          <w:rFonts w:ascii="微软雅黑" w:eastAsia="微软雅黑" w:hAnsi="微软雅黑"/>
          <w:kern w:val="0"/>
          <w:sz w:val="24"/>
        </w:rPr>
        <w:t>3'-RACE</w:t>
      </w:r>
      <w:r w:rsidRPr="00197D11">
        <w:rPr>
          <w:rFonts w:ascii="微软雅黑" w:eastAsia="微软雅黑" w:hAnsi="微软雅黑" w:hint="eastAsia"/>
          <w:kern w:val="0"/>
          <w:sz w:val="24"/>
        </w:rPr>
        <w:t>）的30~</w:t>
      </w:r>
      <w:r w:rsidRPr="00197D11">
        <w:rPr>
          <w:rFonts w:ascii="微软雅黑" w:eastAsia="微软雅黑" w:hAnsi="微软雅黑"/>
          <w:kern w:val="0"/>
          <w:sz w:val="24"/>
        </w:rPr>
        <w:t>3</w:t>
      </w:r>
      <w:r w:rsidRPr="00197D11">
        <w:rPr>
          <w:rFonts w:ascii="微软雅黑" w:eastAsia="微软雅黑" w:hAnsi="微软雅黑" w:hint="eastAsia"/>
          <w:kern w:val="0"/>
          <w:sz w:val="24"/>
        </w:rPr>
        <w:t>5个循环之后还未发现扩增条带，将剩余产物重新置于PCR仪上再运行5个循环。需要根据不同的PCR仪优化PCR反应体系及参数。如果这些方法都不奏效，则可能是由于cDNA合成和/或模板跳转反应失败造成的，需要重新合成第一链cDNA。</w:t>
      </w:r>
    </w:p>
    <w:p w:rsidR="00197D11" w:rsidRPr="00197D11" w:rsidRDefault="00FA29C5" w:rsidP="00197D1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6</w:t>
      </w:r>
      <w:r w:rsidR="00197D11" w:rsidRPr="00197D11">
        <w:rPr>
          <w:rFonts w:ascii="微软雅黑" w:eastAsia="微软雅黑" w:hAnsi="微软雅黑"/>
          <w:sz w:val="24"/>
        </w:rPr>
        <w:t>.</w:t>
      </w:r>
      <w:r w:rsidR="00197D11" w:rsidRPr="00197D11">
        <w:rPr>
          <w:rFonts w:ascii="微软雅黑" w:eastAsia="微软雅黑" w:hAnsi="微软雅黑" w:hint="eastAsia"/>
          <w:sz w:val="24"/>
        </w:rPr>
        <w:t>样品制备的第一链cDNA，</w:t>
      </w:r>
      <w:r w:rsidR="00197D11" w:rsidRPr="00197D11">
        <w:rPr>
          <w:rFonts w:ascii="微软雅黑" w:eastAsia="微软雅黑" w:hAnsi="微软雅黑"/>
          <w:sz w:val="24"/>
        </w:rPr>
        <w:t>5'-</w:t>
      </w:r>
      <w:r w:rsidR="00197D11" w:rsidRPr="00197D11">
        <w:rPr>
          <w:rFonts w:ascii="微软雅黑" w:eastAsia="微软雅黑" w:hAnsi="微软雅黑" w:hint="eastAsia"/>
          <w:sz w:val="24"/>
        </w:rPr>
        <w:t>或</w:t>
      </w:r>
      <w:r w:rsidR="00197D11" w:rsidRPr="00197D11">
        <w:rPr>
          <w:rFonts w:ascii="微软雅黑" w:eastAsia="微软雅黑" w:hAnsi="微软雅黑"/>
          <w:sz w:val="24"/>
        </w:rPr>
        <w:t>3'-RACE</w:t>
      </w:r>
      <w:r w:rsidR="00197D11" w:rsidRPr="00197D11">
        <w:rPr>
          <w:rFonts w:ascii="微软雅黑" w:eastAsia="微软雅黑" w:hAnsi="微软雅黑" w:hint="eastAsia"/>
          <w:sz w:val="24"/>
        </w:rPr>
        <w:t>均无目的条带。</w:t>
      </w:r>
    </w:p>
    <w:p w:rsidR="004B50AA" w:rsidRDefault="004B50AA" w:rsidP="00E347F9">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hint="eastAsia"/>
          <w:kern w:val="0"/>
          <w:sz w:val="24"/>
        </w:rPr>
        <w:t>需要首先确认目的基因是否表达！</w:t>
      </w:r>
    </w:p>
    <w:p w:rsidR="00197D11" w:rsidRPr="00197D11" w:rsidRDefault="004B50AA" w:rsidP="00E347F9">
      <w:pPr>
        <w:autoSpaceDE w:val="0"/>
        <w:autoSpaceDN w:val="0"/>
        <w:adjustRightInd w:val="0"/>
        <w:spacing w:line="288" w:lineRule="auto"/>
        <w:ind w:firstLineChars="177" w:firstLine="425"/>
        <w:rPr>
          <w:rFonts w:ascii="微软雅黑" w:eastAsia="微软雅黑" w:hAnsi="微软雅黑"/>
          <w:kern w:val="0"/>
          <w:sz w:val="24"/>
        </w:rPr>
      </w:pPr>
      <w:r>
        <w:rPr>
          <w:rFonts w:ascii="微软雅黑" w:eastAsia="微软雅黑" w:hAnsi="微软雅黑" w:hint="eastAsia"/>
          <w:kern w:val="0"/>
          <w:sz w:val="24"/>
        </w:rPr>
        <w:t>如</w:t>
      </w:r>
      <w:r w:rsidR="00197D11" w:rsidRPr="00197D11">
        <w:rPr>
          <w:rFonts w:ascii="微软雅黑" w:eastAsia="微软雅黑" w:hAnsi="微软雅黑" w:hint="eastAsia"/>
          <w:kern w:val="0"/>
          <w:sz w:val="24"/>
        </w:rPr>
        <w:t>目的基因在您使用的RNA中表达丰度并不高</w:t>
      </w:r>
      <w:r>
        <w:rPr>
          <w:rFonts w:ascii="微软雅黑" w:eastAsia="微软雅黑" w:hAnsi="微软雅黑" w:hint="eastAsia"/>
          <w:kern w:val="0"/>
          <w:sz w:val="24"/>
        </w:rPr>
        <w:t>时，可在原PCR循环数上</w:t>
      </w:r>
      <w:r w:rsidR="00197D11" w:rsidRPr="00197D11">
        <w:rPr>
          <w:rFonts w:ascii="微软雅黑" w:eastAsia="微软雅黑" w:hAnsi="微软雅黑" w:hint="eastAsia"/>
          <w:kern w:val="0"/>
          <w:sz w:val="24"/>
        </w:rPr>
        <w:t>再多运行5个循环，直至RACE产物出现，但是降落PCR的循环数不要超过50个，非降落PCR的循</w:t>
      </w:r>
      <w:r w:rsidR="00197D11" w:rsidRPr="00197D11">
        <w:rPr>
          <w:rFonts w:ascii="微软雅黑" w:eastAsia="微软雅黑" w:hAnsi="微软雅黑" w:hint="eastAsia"/>
          <w:kern w:val="0"/>
          <w:sz w:val="24"/>
        </w:rPr>
        <w:lastRenderedPageBreak/>
        <w:t>环数不要超过4</w:t>
      </w:r>
      <w:r>
        <w:rPr>
          <w:rFonts w:ascii="微软雅黑" w:eastAsia="微软雅黑" w:hAnsi="微软雅黑" w:hint="eastAsia"/>
          <w:kern w:val="0"/>
          <w:sz w:val="24"/>
        </w:rPr>
        <w:t>1</w:t>
      </w:r>
      <w:r w:rsidR="00197D11" w:rsidRPr="00197D11">
        <w:rPr>
          <w:rFonts w:ascii="微软雅黑" w:eastAsia="微软雅黑" w:hAnsi="微软雅黑" w:hint="eastAsia"/>
          <w:kern w:val="0"/>
          <w:sz w:val="24"/>
        </w:rPr>
        <w:t>个。若仍无目的条带，需要在目的基因表达丰度较高的样品中重复试验。</w:t>
      </w:r>
    </w:p>
    <w:p w:rsidR="00197D11" w:rsidRPr="00197D11" w:rsidRDefault="00197D11" w:rsidP="00E347F9">
      <w:pPr>
        <w:autoSpaceDE w:val="0"/>
        <w:autoSpaceDN w:val="0"/>
        <w:adjustRightInd w:val="0"/>
        <w:spacing w:line="288" w:lineRule="auto"/>
        <w:ind w:firstLineChars="177" w:firstLine="425"/>
        <w:rPr>
          <w:rFonts w:ascii="微软雅黑" w:eastAsia="微软雅黑" w:hAnsi="微软雅黑"/>
          <w:kern w:val="0"/>
          <w:sz w:val="24"/>
        </w:rPr>
      </w:pPr>
      <w:r w:rsidRPr="00197D11">
        <w:rPr>
          <w:rFonts w:ascii="微软雅黑" w:eastAsia="微软雅黑" w:hAnsi="微软雅黑" w:hint="eastAsia"/>
          <w:kern w:val="0"/>
          <w:sz w:val="24"/>
        </w:rPr>
        <w:t>设计的基因特异性引物的退火温度低于68</w:t>
      </w:r>
      <w:r w:rsidRPr="00197D11">
        <w:rPr>
          <w:rFonts w:ascii="微软雅黑" w:eastAsia="微软雅黑" w:hAnsi="微软雅黑"/>
          <w:kern w:val="0"/>
          <w:sz w:val="24"/>
        </w:rPr>
        <w:t>℃</w:t>
      </w:r>
      <w:r w:rsidRPr="00197D11">
        <w:rPr>
          <w:rFonts w:ascii="微软雅黑" w:eastAsia="微软雅黑" w:hAnsi="微软雅黑" w:hint="eastAsia"/>
          <w:kern w:val="0"/>
          <w:sz w:val="24"/>
        </w:rPr>
        <w:t>，可以进行50~70</w:t>
      </w:r>
      <w:r w:rsidRPr="00197D11">
        <w:rPr>
          <w:rFonts w:ascii="微软雅黑" w:eastAsia="微软雅黑" w:hAnsi="微软雅黑"/>
          <w:kern w:val="0"/>
          <w:sz w:val="24"/>
        </w:rPr>
        <w:t>℃</w:t>
      </w:r>
      <w:r w:rsidRPr="00197D11">
        <w:rPr>
          <w:rFonts w:ascii="微软雅黑" w:eastAsia="微软雅黑" w:hAnsi="微软雅黑" w:hint="eastAsia"/>
          <w:kern w:val="0"/>
          <w:sz w:val="24"/>
        </w:rPr>
        <w:t xml:space="preserve">之间的温度梯度试验。 </w:t>
      </w:r>
    </w:p>
    <w:p w:rsidR="00197D11" w:rsidRPr="00197D11" w:rsidRDefault="00197D11" w:rsidP="00E347F9">
      <w:pPr>
        <w:autoSpaceDE w:val="0"/>
        <w:autoSpaceDN w:val="0"/>
        <w:adjustRightInd w:val="0"/>
        <w:spacing w:line="288" w:lineRule="auto"/>
        <w:ind w:firstLineChars="177" w:firstLine="425"/>
        <w:rPr>
          <w:rFonts w:ascii="微软雅黑" w:eastAsia="微软雅黑" w:hAnsi="微软雅黑"/>
          <w:kern w:val="0"/>
          <w:sz w:val="24"/>
        </w:rPr>
      </w:pPr>
      <w:r w:rsidRPr="00197D11">
        <w:rPr>
          <w:rFonts w:ascii="微软雅黑" w:eastAsia="微软雅黑" w:hAnsi="微软雅黑" w:hint="eastAsia"/>
          <w:kern w:val="0"/>
          <w:sz w:val="24"/>
        </w:rPr>
        <w:t>设计的基因特异性引物不适用于该PCR体系。以第Ⅵ部分引物设计的原则检查引物的设计是否合理，并视需要重新设计引物。</w:t>
      </w:r>
    </w:p>
    <w:p w:rsidR="00197D11" w:rsidRPr="00197D11" w:rsidRDefault="00197D11" w:rsidP="00E347F9">
      <w:pPr>
        <w:autoSpaceDE w:val="0"/>
        <w:autoSpaceDN w:val="0"/>
        <w:adjustRightInd w:val="0"/>
        <w:spacing w:line="288" w:lineRule="auto"/>
        <w:ind w:firstLineChars="177" w:firstLine="425"/>
        <w:rPr>
          <w:rFonts w:ascii="微软雅黑" w:eastAsia="微软雅黑" w:hAnsi="微软雅黑"/>
          <w:kern w:val="0"/>
          <w:sz w:val="24"/>
        </w:rPr>
      </w:pPr>
      <w:r w:rsidRPr="00197D11">
        <w:rPr>
          <w:rFonts w:ascii="微软雅黑" w:eastAsia="微软雅黑" w:hAnsi="微软雅黑" w:hint="eastAsia"/>
          <w:kern w:val="0"/>
          <w:sz w:val="24"/>
        </w:rPr>
        <w:t>由于目的基因富含二级结构和/或富含GC，难于进行PCR扩增。在靠近cDNA末端的位置重新设计引物。如已知某区域富含GC，避免在该区域设计引物。</w:t>
      </w:r>
    </w:p>
    <w:p w:rsidR="00197D11" w:rsidRDefault="00197D11" w:rsidP="00E347F9">
      <w:pPr>
        <w:autoSpaceDE w:val="0"/>
        <w:autoSpaceDN w:val="0"/>
        <w:adjustRightInd w:val="0"/>
        <w:spacing w:line="288" w:lineRule="auto"/>
        <w:ind w:firstLineChars="177" w:firstLine="425"/>
        <w:rPr>
          <w:rFonts w:ascii="微软雅黑" w:eastAsia="微软雅黑" w:hAnsi="微软雅黑"/>
          <w:kern w:val="0"/>
          <w:sz w:val="24"/>
        </w:rPr>
      </w:pPr>
      <w:r w:rsidRPr="00197D11">
        <w:rPr>
          <w:rFonts w:ascii="微软雅黑" w:eastAsia="微软雅黑" w:hAnsi="微软雅黑" w:hint="eastAsia"/>
          <w:kern w:val="0"/>
          <w:sz w:val="24"/>
        </w:rPr>
        <w:t>目的基因太长，不能完全反转和/或进行长距离PCR。尽可能在靠近cDNA末端的位置设计引物，并重新以基因特异性引物或是6核苷酸的随机引物代替试剂盒中的</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3RRT1重新合成第一链cDNA。</w:t>
      </w:r>
    </w:p>
    <w:p w:rsidR="00E347F9" w:rsidRPr="00756779" w:rsidRDefault="00E347F9" w:rsidP="00E347F9">
      <w:pPr>
        <w:autoSpaceDE w:val="0"/>
        <w:autoSpaceDN w:val="0"/>
        <w:adjustRightInd w:val="0"/>
        <w:spacing w:line="288" w:lineRule="auto"/>
        <w:ind w:firstLineChars="177" w:firstLine="425"/>
        <w:rPr>
          <w:rFonts w:ascii="微软雅黑" w:eastAsia="微软雅黑" w:hAnsi="微软雅黑"/>
          <w:b/>
          <w:kern w:val="0"/>
          <w:sz w:val="24"/>
        </w:rPr>
      </w:pPr>
      <w:r w:rsidRPr="00756779">
        <w:rPr>
          <w:rFonts w:ascii="微软雅黑" w:eastAsia="微软雅黑" w:hAnsi="微软雅黑" w:hint="eastAsia"/>
          <w:b/>
          <w:kern w:val="0"/>
          <w:sz w:val="24"/>
        </w:rPr>
        <w:t>从总RNA中纯化</w:t>
      </w:r>
      <w:r w:rsidR="003941E8">
        <w:rPr>
          <w:rFonts w:ascii="微软雅黑" w:eastAsia="微软雅黑" w:hAnsi="微软雅黑" w:hint="eastAsia"/>
          <w:b/>
          <w:kern w:val="0"/>
          <w:sz w:val="24"/>
        </w:rPr>
        <w:t>出</w:t>
      </w:r>
      <w:r w:rsidRPr="00756779">
        <w:rPr>
          <w:rFonts w:ascii="微软雅黑" w:eastAsia="微软雅黑" w:hAnsi="微软雅黑" w:hint="eastAsia"/>
          <w:b/>
          <w:kern w:val="0"/>
          <w:sz w:val="24"/>
        </w:rPr>
        <w:t>mRNA后，再进行反转录</w:t>
      </w:r>
      <w:r w:rsidRPr="00756779">
        <w:rPr>
          <w:rFonts w:ascii="微软雅黑" w:eastAsia="微软雅黑" w:hAnsi="微软雅黑" w:hint="eastAsia"/>
          <w:b/>
          <w:sz w:val="24"/>
        </w:rPr>
        <w:t>，可大大提高基因</w:t>
      </w:r>
      <w:r w:rsidRPr="00756779">
        <w:rPr>
          <w:rFonts w:ascii="微软雅黑" w:eastAsia="微软雅黑" w:hAnsi="微软雅黑"/>
          <w:b/>
          <w:sz w:val="24"/>
        </w:rPr>
        <w:t>5' -RACE</w:t>
      </w:r>
      <w:r w:rsidRPr="00756779">
        <w:rPr>
          <w:rFonts w:ascii="微软雅黑" w:eastAsia="微软雅黑" w:hAnsi="微软雅黑" w:hint="eastAsia"/>
          <w:b/>
          <w:sz w:val="24"/>
        </w:rPr>
        <w:t>的成功率。</w:t>
      </w:r>
    </w:p>
    <w:p w:rsidR="00197D11" w:rsidRPr="00197D11" w:rsidRDefault="00FA29C5" w:rsidP="00197D11">
      <w:pPr>
        <w:autoSpaceDE w:val="0"/>
        <w:autoSpaceDN w:val="0"/>
        <w:adjustRightInd w:val="0"/>
        <w:spacing w:line="288" w:lineRule="auto"/>
        <w:rPr>
          <w:rFonts w:ascii="微软雅黑" w:eastAsia="微软雅黑" w:hAnsi="微软雅黑"/>
          <w:sz w:val="24"/>
        </w:rPr>
      </w:pPr>
      <w:r>
        <w:rPr>
          <w:rFonts w:ascii="微软雅黑" w:eastAsia="微软雅黑" w:hAnsi="微软雅黑"/>
          <w:sz w:val="24"/>
        </w:rPr>
        <w:t>7</w:t>
      </w:r>
      <w:r w:rsidR="00197D11" w:rsidRPr="00197D11">
        <w:rPr>
          <w:rFonts w:ascii="微软雅黑" w:eastAsia="微软雅黑" w:hAnsi="微软雅黑"/>
          <w:sz w:val="24"/>
        </w:rPr>
        <w:t>.RACE</w:t>
      </w:r>
      <w:r w:rsidR="00197D11" w:rsidRPr="00197D11">
        <w:rPr>
          <w:rFonts w:ascii="微软雅黑" w:eastAsia="微软雅黑" w:hAnsi="微软雅黑" w:hint="eastAsia"/>
          <w:sz w:val="24"/>
        </w:rPr>
        <w:t>产物含有多个条带。</w:t>
      </w:r>
    </w:p>
    <w:p w:rsidR="00197D11" w:rsidRPr="00197D11" w:rsidRDefault="00197D11" w:rsidP="00197D1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某些情况下，试验样品会产生多个</w:t>
      </w:r>
      <w:r w:rsidRPr="00197D11">
        <w:rPr>
          <w:rFonts w:ascii="微软雅黑" w:eastAsia="微软雅黑" w:hAnsi="微软雅黑"/>
          <w:kern w:val="0"/>
          <w:sz w:val="24"/>
        </w:rPr>
        <w:t>5'-</w:t>
      </w:r>
      <w:r w:rsidRPr="00197D11">
        <w:rPr>
          <w:rFonts w:ascii="微软雅黑" w:eastAsia="微软雅黑" w:hAnsi="微软雅黑" w:hint="eastAsia"/>
          <w:kern w:val="0"/>
          <w:sz w:val="24"/>
        </w:rPr>
        <w:t>RACE和/或</w:t>
      </w:r>
      <w:r w:rsidRPr="00197D11">
        <w:rPr>
          <w:rFonts w:ascii="微软雅黑" w:eastAsia="微软雅黑" w:hAnsi="微软雅黑"/>
          <w:kern w:val="0"/>
          <w:sz w:val="24"/>
        </w:rPr>
        <w:t>3'-RACE</w:t>
      </w:r>
      <w:r w:rsidRPr="00197D11">
        <w:rPr>
          <w:rFonts w:ascii="微软雅黑" w:eastAsia="微软雅黑" w:hAnsi="微软雅黑" w:hint="eastAsia"/>
          <w:kern w:val="0"/>
          <w:sz w:val="24"/>
        </w:rPr>
        <w:t>产物。如上文所述，这种情况下，需要判定哪一（或哪些）条带为目的片段，哪些为假阳性片段，确定目的片段和全长片段需要确定转录起始位点、内含子/外显子结构、多腺苷酸化位点和基因组测序等研究工作，利用下面的方法有助于剔除假阳性片段。</w:t>
      </w:r>
    </w:p>
    <w:p w:rsidR="00197D11" w:rsidRPr="00197D11" w:rsidRDefault="00197D11" w:rsidP="00197D11">
      <w:pPr>
        <w:autoSpaceDE w:val="0"/>
        <w:autoSpaceDN w:val="0"/>
        <w:adjustRightInd w:val="0"/>
        <w:spacing w:line="288" w:lineRule="auto"/>
        <w:ind w:firstLineChars="200" w:firstLine="480"/>
        <w:rPr>
          <w:rFonts w:ascii="微软雅黑" w:eastAsia="微软雅黑" w:hAnsi="微软雅黑"/>
          <w:kern w:val="0"/>
          <w:sz w:val="24"/>
        </w:rPr>
      </w:pPr>
      <w:r w:rsidRPr="00197D11">
        <w:rPr>
          <w:rFonts w:ascii="微软雅黑" w:eastAsia="微软雅黑" w:hAnsi="微软雅黑" w:hint="eastAsia"/>
          <w:kern w:val="0"/>
          <w:sz w:val="24"/>
        </w:rPr>
        <w:t>多条产物并不表示不能得到全长cDNA。若能剔除非特异性条带，最终也能节约试验时间。通常以每次RACE产物中的得到的最长的片段进行下面的试验就能获得真正的、完整的RACE产物。</w:t>
      </w:r>
    </w:p>
    <w:p w:rsidR="00197D11" w:rsidRPr="00197D11" w:rsidRDefault="00CC04F3" w:rsidP="00197D11">
      <w:pPr>
        <w:autoSpaceDE w:val="0"/>
        <w:autoSpaceDN w:val="0"/>
        <w:adjustRightInd w:val="0"/>
        <w:spacing w:line="288" w:lineRule="auto"/>
        <w:rPr>
          <w:rFonts w:ascii="微软雅黑" w:eastAsia="微软雅黑" w:hAnsi="微软雅黑"/>
          <w:kern w:val="0"/>
          <w:sz w:val="24"/>
        </w:rPr>
      </w:pPr>
      <w:r>
        <w:rPr>
          <w:rFonts w:ascii="微软雅黑" w:eastAsia="微软雅黑" w:hAnsi="微软雅黑"/>
          <w:kern w:val="0"/>
          <w:sz w:val="24"/>
        </w:rPr>
        <w:fldChar w:fldCharType="begin"/>
      </w:r>
      <w:r w:rsidR="00E347F9">
        <w:rPr>
          <w:rFonts w:ascii="微软雅黑" w:eastAsia="微软雅黑" w:hAnsi="微软雅黑" w:hint="eastAsia"/>
          <w:kern w:val="0"/>
          <w:sz w:val="24"/>
        </w:rPr>
        <w:instrText>= 1 \* GB3</w:instrText>
      </w:r>
      <w:r>
        <w:rPr>
          <w:rFonts w:ascii="微软雅黑" w:eastAsia="微软雅黑" w:hAnsi="微软雅黑"/>
          <w:kern w:val="0"/>
          <w:sz w:val="24"/>
        </w:rPr>
        <w:fldChar w:fldCharType="separate"/>
      </w:r>
      <w:r w:rsidR="00E347F9">
        <w:rPr>
          <w:rFonts w:ascii="微软雅黑" w:eastAsia="微软雅黑" w:hAnsi="微软雅黑" w:hint="eastAsia"/>
          <w:noProof/>
          <w:kern w:val="0"/>
          <w:sz w:val="24"/>
        </w:rPr>
        <w:t>①</w:t>
      </w:r>
      <w:r>
        <w:rPr>
          <w:rFonts w:ascii="微软雅黑" w:eastAsia="微软雅黑" w:hAnsi="微软雅黑"/>
          <w:kern w:val="0"/>
          <w:sz w:val="24"/>
        </w:rPr>
        <w:fldChar w:fldCharType="end"/>
      </w:r>
      <w:r w:rsidR="00197D11" w:rsidRPr="00197D11">
        <w:rPr>
          <w:rFonts w:ascii="微软雅黑" w:eastAsia="微软雅黑" w:hAnsi="微软雅黑" w:hint="eastAsia"/>
          <w:kern w:val="0"/>
          <w:sz w:val="24"/>
        </w:rPr>
        <w:t>“阳性”多条RACE产物的来源</w:t>
      </w:r>
    </w:p>
    <w:p w:rsidR="00197D11" w:rsidRPr="00197D11" w:rsidRDefault="00197D11" w:rsidP="00E347F9">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hint="eastAsia"/>
          <w:kern w:val="0"/>
          <w:sz w:val="24"/>
        </w:rPr>
        <w:t xml:space="preserve">    个别基因由于存在多个转录本会形成多个RACE片段，机制通常分为以下3类：mRNA的可变剪接可形成多个</w:t>
      </w:r>
      <w:r w:rsidRPr="00197D11">
        <w:rPr>
          <w:rFonts w:ascii="微软雅黑" w:eastAsia="微软雅黑" w:hAnsi="微软雅黑"/>
          <w:kern w:val="0"/>
          <w:sz w:val="24"/>
        </w:rPr>
        <w:t>5'-</w:t>
      </w:r>
      <w:r w:rsidRPr="00197D11">
        <w:rPr>
          <w:rFonts w:ascii="微软雅黑" w:eastAsia="微软雅黑" w:hAnsi="微软雅黑" w:hint="eastAsia"/>
          <w:kern w:val="0"/>
          <w:sz w:val="24"/>
        </w:rPr>
        <w:t>或</w:t>
      </w:r>
      <w:r w:rsidRPr="00197D11">
        <w:rPr>
          <w:rFonts w:ascii="微软雅黑" w:eastAsia="微软雅黑" w:hAnsi="微软雅黑"/>
          <w:kern w:val="0"/>
          <w:sz w:val="24"/>
        </w:rPr>
        <w:t>3'-RACE</w:t>
      </w:r>
      <w:r w:rsidRPr="00197D11">
        <w:rPr>
          <w:rFonts w:ascii="微软雅黑" w:eastAsia="微软雅黑" w:hAnsi="微软雅黑" w:hint="eastAsia"/>
          <w:kern w:val="0"/>
          <w:sz w:val="24"/>
        </w:rPr>
        <w:t>产物</w:t>
      </w:r>
      <w:r w:rsidR="00E347F9">
        <w:rPr>
          <w:rFonts w:ascii="微软雅黑" w:eastAsia="微软雅黑" w:hAnsi="微软雅黑" w:hint="eastAsia"/>
          <w:kern w:val="0"/>
          <w:sz w:val="24"/>
        </w:rPr>
        <w:t>；</w:t>
      </w:r>
      <w:r w:rsidRPr="00197D11">
        <w:rPr>
          <w:rFonts w:ascii="微软雅黑" w:eastAsia="微软雅黑" w:hAnsi="微软雅黑" w:hint="eastAsia"/>
          <w:kern w:val="0"/>
          <w:sz w:val="24"/>
        </w:rPr>
        <w:t>不同的转录起始位点可形成多个</w:t>
      </w:r>
      <w:r w:rsidRPr="00197D11">
        <w:rPr>
          <w:rFonts w:ascii="微软雅黑" w:eastAsia="微软雅黑" w:hAnsi="微软雅黑"/>
          <w:kern w:val="0"/>
          <w:sz w:val="24"/>
        </w:rPr>
        <w:t>5'-RACE</w:t>
      </w:r>
      <w:r w:rsidRPr="00197D11">
        <w:rPr>
          <w:rFonts w:ascii="微软雅黑" w:eastAsia="微软雅黑" w:hAnsi="微软雅黑" w:hint="eastAsia"/>
          <w:kern w:val="0"/>
          <w:sz w:val="24"/>
        </w:rPr>
        <w:t>产物</w:t>
      </w:r>
      <w:r w:rsidR="00E347F9">
        <w:rPr>
          <w:rFonts w:ascii="微软雅黑" w:eastAsia="微软雅黑" w:hAnsi="微软雅黑" w:hint="eastAsia"/>
          <w:kern w:val="0"/>
          <w:sz w:val="24"/>
        </w:rPr>
        <w:t>；</w:t>
      </w:r>
      <w:r w:rsidRPr="00197D11">
        <w:rPr>
          <w:rFonts w:ascii="微软雅黑" w:eastAsia="微软雅黑" w:hAnsi="微软雅黑" w:hint="eastAsia"/>
          <w:kern w:val="0"/>
          <w:sz w:val="24"/>
        </w:rPr>
        <w:t>不同的多聚腺苷酸化位点可形成多个</w:t>
      </w:r>
      <w:r w:rsidRPr="00197D11">
        <w:rPr>
          <w:rFonts w:ascii="微软雅黑" w:eastAsia="微软雅黑" w:hAnsi="微软雅黑"/>
          <w:kern w:val="0"/>
          <w:sz w:val="24"/>
        </w:rPr>
        <w:t>3'-RACE</w:t>
      </w:r>
      <w:r w:rsidRPr="00197D11">
        <w:rPr>
          <w:rFonts w:ascii="微软雅黑" w:eastAsia="微软雅黑" w:hAnsi="微软雅黑" w:hint="eastAsia"/>
          <w:kern w:val="0"/>
          <w:sz w:val="24"/>
        </w:rPr>
        <w:t>产物。</w:t>
      </w:r>
    </w:p>
    <w:p w:rsidR="00197D11" w:rsidRPr="00197D11" w:rsidRDefault="00197D11" w:rsidP="00197D11">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hint="eastAsia"/>
          <w:kern w:val="0"/>
          <w:sz w:val="24"/>
        </w:rPr>
        <w:lastRenderedPageBreak/>
        <w:t xml:space="preserve">    另一方面，目的基因可能是多基因家族的成员之一，由于基因家族间序列的相似性，设计的基因特异性引物可在多个基因间进行PCR扩增。</w:t>
      </w:r>
    </w:p>
    <w:p w:rsidR="00197D11" w:rsidRPr="00197D11" w:rsidRDefault="00197D11" w:rsidP="00197D11">
      <w:pPr>
        <w:autoSpaceDE w:val="0"/>
        <w:autoSpaceDN w:val="0"/>
        <w:adjustRightInd w:val="0"/>
        <w:spacing w:line="288" w:lineRule="auto"/>
        <w:rPr>
          <w:rFonts w:ascii="微软雅黑" w:eastAsia="微软雅黑" w:hAnsi="微软雅黑"/>
          <w:kern w:val="0"/>
          <w:sz w:val="24"/>
        </w:rPr>
      </w:pPr>
      <w:r w:rsidRPr="00197D11">
        <w:rPr>
          <w:rFonts w:ascii="微软雅黑" w:eastAsia="微软雅黑" w:hAnsi="微软雅黑" w:hint="eastAsia"/>
          <w:kern w:val="0"/>
          <w:sz w:val="24"/>
        </w:rPr>
        <w:t xml:space="preserve">    区分真正的序列不同的RNA属于科学研究的范畴，但是，通过本试剂盒能发现某一来源的RNA表达丰度要高于其他来源的RNA。</w:t>
      </w:r>
    </w:p>
    <w:p w:rsidR="00197D11" w:rsidRPr="00197D11" w:rsidRDefault="00CC04F3" w:rsidP="00197D11">
      <w:pPr>
        <w:autoSpaceDE w:val="0"/>
        <w:autoSpaceDN w:val="0"/>
        <w:adjustRightInd w:val="0"/>
        <w:spacing w:line="288" w:lineRule="auto"/>
        <w:rPr>
          <w:rFonts w:ascii="微软雅黑" w:eastAsia="微软雅黑" w:hAnsi="微软雅黑"/>
          <w:kern w:val="0"/>
          <w:sz w:val="24"/>
        </w:rPr>
      </w:pPr>
      <w:r>
        <w:rPr>
          <w:rFonts w:ascii="微软雅黑" w:eastAsia="微软雅黑" w:hAnsi="微软雅黑"/>
          <w:kern w:val="0"/>
          <w:sz w:val="24"/>
        </w:rPr>
        <w:fldChar w:fldCharType="begin"/>
      </w:r>
      <w:r w:rsidR="00E347F9">
        <w:rPr>
          <w:rFonts w:ascii="微软雅黑" w:eastAsia="微软雅黑" w:hAnsi="微软雅黑" w:hint="eastAsia"/>
          <w:kern w:val="0"/>
          <w:sz w:val="24"/>
        </w:rPr>
        <w:instrText>= 2 \* GB3</w:instrText>
      </w:r>
      <w:r>
        <w:rPr>
          <w:rFonts w:ascii="微软雅黑" w:eastAsia="微软雅黑" w:hAnsi="微软雅黑"/>
          <w:kern w:val="0"/>
          <w:sz w:val="24"/>
        </w:rPr>
        <w:fldChar w:fldCharType="separate"/>
      </w:r>
      <w:r w:rsidR="00E347F9">
        <w:rPr>
          <w:rFonts w:ascii="微软雅黑" w:eastAsia="微软雅黑" w:hAnsi="微软雅黑" w:hint="eastAsia"/>
          <w:noProof/>
          <w:kern w:val="0"/>
          <w:sz w:val="24"/>
        </w:rPr>
        <w:t>②</w:t>
      </w:r>
      <w:r>
        <w:rPr>
          <w:rFonts w:ascii="微软雅黑" w:eastAsia="微软雅黑" w:hAnsi="微软雅黑"/>
          <w:kern w:val="0"/>
          <w:sz w:val="24"/>
        </w:rPr>
        <w:fldChar w:fldCharType="end"/>
      </w:r>
      <w:r w:rsidR="00197D11" w:rsidRPr="00197D11">
        <w:rPr>
          <w:rFonts w:ascii="微软雅黑" w:eastAsia="微软雅黑" w:hAnsi="微软雅黑" w:hint="eastAsia"/>
          <w:kern w:val="0"/>
          <w:sz w:val="24"/>
        </w:rPr>
        <w:t>假阳性产物的来源</w:t>
      </w:r>
    </w:p>
    <w:p w:rsidR="000B0EDB" w:rsidRDefault="00197D11" w:rsidP="0040797E">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hint="eastAsia"/>
          <w:kern w:val="0"/>
          <w:sz w:val="24"/>
        </w:rPr>
        <w:t>多条扩增产物通常并不实际对应真实、完整的转录本。这些假阳性的RACE产物可分为两类</w:t>
      </w:r>
      <w:r w:rsidR="00E347F9">
        <w:rPr>
          <w:rFonts w:ascii="微软雅黑" w:eastAsia="微软雅黑" w:hAnsi="微软雅黑" w:hint="eastAsia"/>
          <w:kern w:val="0"/>
          <w:sz w:val="24"/>
        </w:rPr>
        <w:t>，即</w:t>
      </w:r>
      <w:r w:rsidRPr="00197D11">
        <w:rPr>
          <w:rFonts w:ascii="微软雅黑" w:eastAsia="微软雅黑" w:hAnsi="微软雅黑" w:hint="eastAsia"/>
          <w:kern w:val="0"/>
          <w:sz w:val="24"/>
        </w:rPr>
        <w:t>不完整的RACE产物和非特异性的RACE产物。</w:t>
      </w:r>
    </w:p>
    <w:p w:rsidR="00197D11" w:rsidRPr="00197D11" w:rsidRDefault="00197D11" w:rsidP="00E347F9">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hint="eastAsia"/>
          <w:kern w:val="0"/>
          <w:sz w:val="24"/>
        </w:rPr>
        <w:t>正确的引物结合位点的不完整扩增片段</w:t>
      </w:r>
      <w:r w:rsidR="000B0EDB">
        <w:rPr>
          <w:rFonts w:ascii="微软雅黑" w:eastAsia="微软雅黑" w:hAnsi="微软雅黑" w:hint="eastAsia"/>
          <w:kern w:val="0"/>
          <w:sz w:val="24"/>
        </w:rPr>
        <w:t>可能是</w:t>
      </w:r>
      <w:r w:rsidRPr="00197D11">
        <w:rPr>
          <w:rFonts w:ascii="微软雅黑" w:eastAsia="微软雅黑" w:hAnsi="微软雅黑" w:hint="eastAsia"/>
          <w:kern w:val="0"/>
          <w:sz w:val="24"/>
        </w:rPr>
        <w:t>以下几</w:t>
      </w:r>
      <w:r w:rsidR="000B0EDB">
        <w:rPr>
          <w:rFonts w:ascii="微软雅黑" w:eastAsia="微软雅黑" w:hAnsi="微软雅黑" w:hint="eastAsia"/>
          <w:kern w:val="0"/>
          <w:sz w:val="24"/>
        </w:rPr>
        <w:t>个原因造成的：</w:t>
      </w:r>
      <w:r w:rsidRPr="00197D11">
        <w:rPr>
          <w:rFonts w:ascii="微软雅黑" w:eastAsia="微软雅黑" w:hAnsi="微软雅黑" w:hint="eastAsia"/>
          <w:kern w:val="0"/>
          <w:sz w:val="24"/>
        </w:rPr>
        <w:t>因反转录中止而产生的不完整的第一链cDNA通常会形成多条的</w:t>
      </w:r>
      <w:r w:rsidRPr="00197D11">
        <w:rPr>
          <w:rFonts w:ascii="微软雅黑" w:eastAsia="微软雅黑" w:hAnsi="微软雅黑"/>
          <w:kern w:val="0"/>
          <w:sz w:val="24"/>
        </w:rPr>
        <w:t>5'-RACE</w:t>
      </w:r>
      <w:r w:rsidRPr="00197D11">
        <w:rPr>
          <w:rFonts w:ascii="微软雅黑" w:eastAsia="微软雅黑" w:hAnsi="微软雅黑" w:hint="eastAsia"/>
          <w:kern w:val="0"/>
          <w:sz w:val="24"/>
        </w:rPr>
        <w:t>产物。在RNA分子较大时这种现象尤为普遍，但也较为难以解决，因为这一现象是由反转录过程的内在缺陷决定的，很难克服</w:t>
      </w:r>
      <w:r w:rsidR="00E347F9">
        <w:rPr>
          <w:rFonts w:ascii="微软雅黑" w:eastAsia="微软雅黑" w:hAnsi="微软雅黑" w:hint="eastAsia"/>
          <w:kern w:val="0"/>
          <w:sz w:val="24"/>
        </w:rPr>
        <w:t>；</w:t>
      </w:r>
      <w:r w:rsidRPr="00197D11">
        <w:rPr>
          <w:rFonts w:ascii="微软雅黑" w:eastAsia="微软雅黑" w:hAnsi="微软雅黑" w:hint="eastAsia"/>
          <w:kern w:val="0"/>
          <w:sz w:val="24"/>
        </w:rPr>
        <w:t>以降解的RNA起始第一链cDNA的合成通常会形成多条的</w:t>
      </w:r>
      <w:r w:rsidRPr="00197D11">
        <w:rPr>
          <w:rFonts w:ascii="微软雅黑" w:eastAsia="微软雅黑" w:hAnsi="微软雅黑"/>
          <w:kern w:val="0"/>
          <w:sz w:val="24"/>
        </w:rPr>
        <w:t>5'-RACE</w:t>
      </w:r>
      <w:r w:rsidRPr="00197D11">
        <w:rPr>
          <w:rFonts w:ascii="微软雅黑" w:eastAsia="微软雅黑" w:hAnsi="微软雅黑" w:hint="eastAsia"/>
          <w:kern w:val="0"/>
          <w:sz w:val="24"/>
        </w:rPr>
        <w:t>产物</w:t>
      </w:r>
      <w:r w:rsidR="00E347F9">
        <w:rPr>
          <w:rFonts w:ascii="微软雅黑" w:eastAsia="微软雅黑" w:hAnsi="微软雅黑" w:hint="eastAsia"/>
          <w:kern w:val="0"/>
          <w:sz w:val="24"/>
        </w:rPr>
        <w:t>；</w:t>
      </w:r>
      <w:r w:rsidRPr="00197D11">
        <w:rPr>
          <w:rFonts w:ascii="微软雅黑" w:eastAsia="微软雅黑" w:hAnsi="微软雅黑" w:hint="eastAsia"/>
          <w:kern w:val="0"/>
          <w:sz w:val="24"/>
        </w:rPr>
        <w:t>某一特定基因因模板的高GC含量使PCR扩增过程十分困难，也会导致形成多条</w:t>
      </w:r>
      <w:r w:rsidRPr="00197D11">
        <w:rPr>
          <w:rFonts w:ascii="微软雅黑" w:eastAsia="微软雅黑" w:hAnsi="微软雅黑"/>
          <w:kern w:val="0"/>
          <w:sz w:val="24"/>
        </w:rPr>
        <w:t>5'-</w:t>
      </w:r>
      <w:r w:rsidRPr="00197D11">
        <w:rPr>
          <w:rFonts w:ascii="微软雅黑" w:eastAsia="微软雅黑" w:hAnsi="微软雅黑" w:hint="eastAsia"/>
          <w:kern w:val="0"/>
          <w:sz w:val="24"/>
        </w:rPr>
        <w:t>或</w:t>
      </w:r>
      <w:r w:rsidRPr="00197D11">
        <w:rPr>
          <w:rFonts w:ascii="微软雅黑" w:eastAsia="微软雅黑" w:hAnsi="微软雅黑"/>
          <w:kern w:val="0"/>
          <w:sz w:val="24"/>
        </w:rPr>
        <w:t>3'-RACE</w:t>
      </w:r>
      <w:r w:rsidRPr="00197D11">
        <w:rPr>
          <w:rFonts w:ascii="微软雅黑" w:eastAsia="微软雅黑" w:hAnsi="微软雅黑" w:hint="eastAsia"/>
          <w:kern w:val="0"/>
          <w:sz w:val="24"/>
        </w:rPr>
        <w:t>产物</w:t>
      </w:r>
      <w:r w:rsidR="00E347F9">
        <w:rPr>
          <w:rFonts w:ascii="微软雅黑" w:eastAsia="微软雅黑" w:hAnsi="微软雅黑" w:hint="eastAsia"/>
          <w:kern w:val="0"/>
          <w:sz w:val="24"/>
        </w:rPr>
        <w:t>；</w:t>
      </w:r>
      <w:r w:rsidRPr="00197D11">
        <w:rPr>
          <w:rFonts w:ascii="微软雅黑" w:eastAsia="微软雅黑" w:hAnsi="微软雅黑" w:hint="eastAsia"/>
          <w:kern w:val="0"/>
          <w:sz w:val="24"/>
        </w:rPr>
        <w:t>非特异性</w:t>
      </w:r>
      <w:r w:rsidRPr="00197D11">
        <w:rPr>
          <w:rFonts w:ascii="微软雅黑" w:eastAsia="微软雅黑" w:hAnsi="微软雅黑"/>
          <w:kern w:val="0"/>
          <w:sz w:val="24"/>
        </w:rPr>
        <w:t>RACE</w:t>
      </w:r>
      <w:r w:rsidRPr="00197D11">
        <w:rPr>
          <w:rFonts w:ascii="微软雅黑" w:eastAsia="微软雅黑" w:hAnsi="微软雅黑" w:hint="eastAsia"/>
          <w:kern w:val="0"/>
          <w:sz w:val="24"/>
        </w:rPr>
        <w:t>产物则来源于引物与双链cDNA的多个非特异性的结合位点结合，或是由引物二聚体造成的假阳性。</w:t>
      </w:r>
    </w:p>
    <w:p w:rsidR="00197D11" w:rsidRPr="00197D11" w:rsidRDefault="00CC04F3" w:rsidP="00197D11">
      <w:pPr>
        <w:autoSpaceDE w:val="0"/>
        <w:autoSpaceDN w:val="0"/>
        <w:adjustRightInd w:val="0"/>
        <w:spacing w:line="288" w:lineRule="auto"/>
        <w:rPr>
          <w:rFonts w:ascii="微软雅黑" w:eastAsia="微软雅黑" w:hAnsi="微软雅黑" w:cs="宋体"/>
          <w:b/>
          <w:kern w:val="0"/>
          <w:sz w:val="24"/>
        </w:rPr>
      </w:pPr>
      <w:r>
        <w:rPr>
          <w:rFonts w:ascii="微软雅黑" w:eastAsia="微软雅黑" w:hAnsi="微软雅黑" w:cs="宋体"/>
          <w:b/>
          <w:kern w:val="0"/>
          <w:sz w:val="24"/>
        </w:rPr>
        <w:fldChar w:fldCharType="begin"/>
      </w:r>
      <w:r w:rsidR="00E347F9">
        <w:rPr>
          <w:rFonts w:ascii="微软雅黑" w:eastAsia="微软雅黑" w:hAnsi="微软雅黑" w:cs="宋体" w:hint="eastAsia"/>
          <w:b/>
          <w:kern w:val="0"/>
          <w:sz w:val="24"/>
        </w:rPr>
        <w:instrText>= 3 \* GB3</w:instrText>
      </w:r>
      <w:r>
        <w:rPr>
          <w:rFonts w:ascii="微软雅黑" w:eastAsia="微软雅黑" w:hAnsi="微软雅黑" w:cs="宋体"/>
          <w:b/>
          <w:kern w:val="0"/>
          <w:sz w:val="24"/>
        </w:rPr>
        <w:fldChar w:fldCharType="separate"/>
      </w:r>
      <w:r w:rsidR="00E347F9">
        <w:rPr>
          <w:rFonts w:ascii="微软雅黑" w:eastAsia="微软雅黑" w:hAnsi="微软雅黑" w:cs="宋体" w:hint="eastAsia"/>
          <w:b/>
          <w:noProof/>
          <w:kern w:val="0"/>
          <w:sz w:val="24"/>
        </w:rPr>
        <w:t>③</w:t>
      </w:r>
      <w:r>
        <w:rPr>
          <w:rFonts w:ascii="微软雅黑" w:eastAsia="微软雅黑" w:hAnsi="微软雅黑" w:cs="宋体"/>
          <w:b/>
          <w:kern w:val="0"/>
          <w:sz w:val="24"/>
        </w:rPr>
        <w:fldChar w:fldCharType="end"/>
      </w:r>
      <w:r w:rsidR="00197D11" w:rsidRPr="00197D11">
        <w:rPr>
          <w:rFonts w:ascii="微软雅黑" w:eastAsia="微软雅黑" w:hAnsi="微软雅黑" w:cs="宋体" w:hint="eastAsia"/>
          <w:b/>
          <w:kern w:val="0"/>
          <w:sz w:val="24"/>
        </w:rPr>
        <w:t>建议：</w:t>
      </w:r>
    </w:p>
    <w:p w:rsidR="00197D11" w:rsidRPr="00197D11" w:rsidRDefault="00197D11" w:rsidP="00E347F9">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hint="eastAsia"/>
          <w:kern w:val="0"/>
          <w:sz w:val="24"/>
        </w:rPr>
        <w:t>注意一定要进行推荐的对照PCR扩增，并且GSP的单引物扩增不应有条带，而与接头引物结合进行扩增时应只有单一条带。若GSP的单引物扩增有条带的话，应修改循环参数或设计NGSP</w:t>
      </w:r>
      <w:r w:rsidR="003F0BCC">
        <w:rPr>
          <w:rFonts w:ascii="微软雅黑" w:eastAsia="微软雅黑" w:hAnsi="微软雅黑" w:hint="eastAsia"/>
          <w:kern w:val="0"/>
          <w:sz w:val="24"/>
        </w:rPr>
        <w:t>；</w:t>
      </w:r>
      <w:r w:rsidRPr="00197D11">
        <w:rPr>
          <w:rFonts w:ascii="微软雅黑" w:eastAsia="微软雅黑" w:hAnsi="微软雅黑"/>
          <w:kern w:val="0"/>
          <w:sz w:val="24"/>
        </w:rPr>
        <w:t>使用5 μ</w:t>
      </w:r>
      <w:r w:rsidRPr="00197D11">
        <w:rPr>
          <w:rFonts w:ascii="微软雅黑" w:eastAsia="微软雅黑" w:hAnsi="微软雅黑" w:hint="eastAsia"/>
          <w:kern w:val="0"/>
          <w:sz w:val="24"/>
        </w:rPr>
        <w:t>L</w:t>
      </w:r>
      <w:r w:rsidRPr="00197D11">
        <w:rPr>
          <w:rFonts w:ascii="微软雅黑" w:eastAsia="微软雅黑" w:hAnsi="微软雅黑"/>
          <w:kern w:val="0"/>
          <w:sz w:val="24"/>
        </w:rPr>
        <w:t xml:space="preserve"> 5~10倍稀释的RACE-Ready cDNA重复PCR扩增</w:t>
      </w:r>
      <w:r w:rsidR="003F0BCC">
        <w:rPr>
          <w:rFonts w:ascii="微软雅黑" w:eastAsia="微软雅黑" w:hAnsi="微软雅黑" w:hint="eastAsia"/>
          <w:kern w:val="0"/>
          <w:sz w:val="24"/>
        </w:rPr>
        <w:t>；</w:t>
      </w:r>
      <w:r w:rsidRPr="00197D11">
        <w:rPr>
          <w:rFonts w:ascii="微软雅黑" w:eastAsia="微软雅黑" w:hAnsi="微软雅黑"/>
          <w:kern w:val="0"/>
          <w:sz w:val="24"/>
        </w:rPr>
        <w:t>检测用于第一链cDNA合成的RNA（见第Ⅶ部分）。如果RNA分子量</w:t>
      </w:r>
      <w:r w:rsidRPr="00197D11">
        <w:rPr>
          <w:rFonts w:ascii="微软雅黑" w:eastAsia="微软雅黑" w:hAnsi="微软雅黑" w:hint="eastAsia"/>
          <w:kern w:val="0"/>
          <w:sz w:val="24"/>
        </w:rPr>
        <w:t>低于理论值，重新进行RNA提取和cDNA合成的步骤。</w:t>
      </w:r>
    </w:p>
    <w:p w:rsidR="00197D11" w:rsidRPr="00197D11" w:rsidRDefault="00197D11" w:rsidP="00E347F9">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hint="eastAsia"/>
          <w:kern w:val="0"/>
          <w:sz w:val="24"/>
        </w:rPr>
        <w:t>采用以上操作后，如果</w:t>
      </w:r>
      <w:r w:rsidR="003F0BCC">
        <w:rPr>
          <w:rFonts w:ascii="微软雅黑" w:eastAsia="微软雅黑" w:hAnsi="微软雅黑" w:hint="eastAsia"/>
          <w:kern w:val="0"/>
          <w:sz w:val="24"/>
        </w:rPr>
        <w:t>仍</w:t>
      </w:r>
      <w:r w:rsidRPr="00197D11">
        <w:rPr>
          <w:rFonts w:ascii="微软雅黑" w:eastAsia="微软雅黑" w:hAnsi="微软雅黑" w:hint="eastAsia"/>
          <w:kern w:val="0"/>
          <w:sz w:val="24"/>
        </w:rPr>
        <w:t>有多个条带，依据以下方式改进PCR循环参数：</w:t>
      </w:r>
      <w:r w:rsidRPr="00197D11">
        <w:rPr>
          <w:rFonts w:ascii="微软雅黑" w:eastAsia="微软雅黑" w:hAnsi="微软雅黑"/>
          <w:kern w:val="0"/>
          <w:sz w:val="24"/>
        </w:rPr>
        <w:t>以2~</w:t>
      </w:r>
      <w:smartTag w:uri="urn:schemas-microsoft-com:office:smarttags" w:element="chmetcnv">
        <w:smartTagPr>
          <w:attr w:name="TCSC" w:val="0"/>
          <w:attr w:name="NumberType" w:val="1"/>
          <w:attr w:name="Negative" w:val="False"/>
          <w:attr w:name="HasSpace" w:val="False"/>
          <w:attr w:name="SourceValue" w:val="5"/>
          <w:attr w:name="UnitName" w:val="℃"/>
        </w:smartTagPr>
        <w:r w:rsidRPr="00197D11">
          <w:rPr>
            <w:rFonts w:ascii="微软雅黑" w:eastAsia="微软雅黑" w:hAnsi="微软雅黑"/>
            <w:kern w:val="0"/>
            <w:sz w:val="24"/>
          </w:rPr>
          <w:t>5℃</w:t>
        </w:r>
      </w:smartTag>
      <w:r w:rsidRPr="00197D11">
        <w:rPr>
          <w:rFonts w:ascii="微软雅黑" w:eastAsia="微软雅黑" w:hAnsi="微软雅黑"/>
          <w:kern w:val="0"/>
          <w:sz w:val="24"/>
        </w:rPr>
        <w:t>为一个单位升高PCR的退火温度，以增加PCR的严谨性。一般非特异</w:t>
      </w:r>
      <w:r w:rsidRPr="00197D11">
        <w:rPr>
          <w:rFonts w:ascii="微软雅黑" w:eastAsia="微软雅黑" w:hAnsi="微软雅黑" w:hint="eastAsia"/>
          <w:kern w:val="0"/>
          <w:sz w:val="24"/>
        </w:rPr>
        <w:t>性扩增的条带会消失，只保留正确或不完整的目的基因扩增产物</w:t>
      </w:r>
      <w:r w:rsidR="00E347F9">
        <w:rPr>
          <w:rFonts w:ascii="微软雅黑" w:eastAsia="微软雅黑" w:hAnsi="微软雅黑" w:hint="eastAsia"/>
          <w:kern w:val="0"/>
          <w:sz w:val="24"/>
        </w:rPr>
        <w:t>；</w:t>
      </w:r>
      <w:r w:rsidRPr="00197D11">
        <w:rPr>
          <w:rFonts w:ascii="微软雅黑" w:eastAsia="微软雅黑" w:hAnsi="微软雅黑" w:hint="eastAsia"/>
          <w:kern w:val="0"/>
          <w:sz w:val="24"/>
        </w:rPr>
        <w:t>减少循环次数</w:t>
      </w:r>
      <w:r w:rsidR="00E347F9">
        <w:rPr>
          <w:rFonts w:ascii="微软雅黑" w:eastAsia="微软雅黑" w:hAnsi="微软雅黑" w:hint="eastAsia"/>
          <w:kern w:val="0"/>
          <w:sz w:val="24"/>
        </w:rPr>
        <w:t>；</w:t>
      </w:r>
      <w:r w:rsidRPr="00197D11">
        <w:rPr>
          <w:rFonts w:ascii="微软雅黑" w:eastAsia="微软雅黑" w:hAnsi="微软雅黑" w:hint="eastAsia"/>
          <w:kern w:val="0"/>
          <w:sz w:val="24"/>
        </w:rPr>
        <w:t>减少延伸时间</w:t>
      </w:r>
      <w:r w:rsidR="00E347F9">
        <w:rPr>
          <w:rFonts w:ascii="微软雅黑" w:eastAsia="微软雅黑" w:hAnsi="微软雅黑" w:hint="eastAsia"/>
          <w:kern w:val="0"/>
          <w:sz w:val="24"/>
        </w:rPr>
        <w:t>；</w:t>
      </w:r>
      <w:r w:rsidRPr="00197D11">
        <w:rPr>
          <w:rFonts w:ascii="微软雅黑" w:eastAsia="微软雅黑" w:hAnsi="微软雅黑"/>
          <w:kern w:val="0"/>
          <w:sz w:val="24"/>
        </w:rPr>
        <w:t>RACE</w:t>
      </w:r>
      <w:r w:rsidRPr="00197D11">
        <w:rPr>
          <w:rFonts w:ascii="微软雅黑" w:eastAsia="微软雅黑" w:hAnsi="微软雅黑" w:hint="eastAsia"/>
          <w:kern w:val="0"/>
          <w:sz w:val="24"/>
        </w:rPr>
        <w:lastRenderedPageBreak/>
        <w:t>产物较大的情况下，增加延伸时间也能消除多余的条带。</w:t>
      </w:r>
    </w:p>
    <w:p w:rsidR="00197D11" w:rsidRPr="00197D11" w:rsidRDefault="00197D11" w:rsidP="00E347F9">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hint="eastAsia"/>
          <w:kern w:val="0"/>
          <w:sz w:val="24"/>
        </w:rPr>
        <w:t>如果</w:t>
      </w:r>
      <w:r w:rsidR="00E347F9">
        <w:rPr>
          <w:rFonts w:ascii="微软雅黑" w:eastAsia="微软雅黑" w:hAnsi="微软雅黑" w:hint="eastAsia"/>
          <w:kern w:val="0"/>
          <w:sz w:val="24"/>
        </w:rPr>
        <w:t>经过上述处理</w:t>
      </w:r>
      <w:r w:rsidRPr="00197D11">
        <w:rPr>
          <w:rFonts w:ascii="微软雅黑" w:eastAsia="微软雅黑" w:hAnsi="微软雅黑" w:hint="eastAsia"/>
          <w:kern w:val="0"/>
          <w:sz w:val="24"/>
        </w:rPr>
        <w:t>还有多个条带，依据以下方式设计新的一组PCR引物：最好设计巢式的基因特异性PCR引物，其产物大小有一定差别。这两条基因特异性引物既可以单独与接头引物组合后使用，也可以第1次PCR的产物做为模板进行巢式PCR。与任一基因特异性引物扩增相比，巢式PCR通常会降低PCR反应的背景和非特异性扩增，巢式引物的设计请参见第Ⅵ部分。</w:t>
      </w:r>
    </w:p>
    <w:p w:rsidR="00197D11" w:rsidRPr="00197D11" w:rsidRDefault="00197D11" w:rsidP="00E347F9">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hint="eastAsia"/>
          <w:kern w:val="0"/>
          <w:sz w:val="24"/>
        </w:rPr>
        <w:t>与巢式PCR相比，我们首先推荐进行</w:t>
      </w:r>
      <w:r w:rsidRPr="00197D11">
        <w:rPr>
          <w:rFonts w:ascii="微软雅黑" w:eastAsia="微软雅黑" w:hAnsi="微软雅黑"/>
          <w:kern w:val="0"/>
          <w:sz w:val="24"/>
        </w:rPr>
        <w:t>GSP1</w:t>
      </w:r>
      <w:r w:rsidRPr="00197D11">
        <w:rPr>
          <w:rFonts w:ascii="微软雅黑" w:eastAsia="微软雅黑" w:hAnsi="微软雅黑" w:hint="eastAsia"/>
          <w:kern w:val="0"/>
          <w:sz w:val="24"/>
        </w:rPr>
        <w:t>/</w:t>
      </w:r>
      <w:r w:rsidRPr="00197D11">
        <w:rPr>
          <w:rFonts w:ascii="微软雅黑" w:eastAsia="微软雅黑" w:hAnsi="微软雅黑"/>
          <w:kern w:val="0"/>
          <w:sz w:val="24"/>
        </w:rPr>
        <w:t>NGSP1</w:t>
      </w:r>
      <w:r w:rsidRPr="00197D11">
        <w:rPr>
          <w:rFonts w:ascii="微软雅黑" w:eastAsia="微软雅黑" w:hAnsi="微软雅黑" w:hint="eastAsia"/>
          <w:kern w:val="0"/>
          <w:sz w:val="24"/>
        </w:rPr>
        <w:t>与5AP的PCR扩增。这两次PCR的结果有助于显示多个条带是特异性还是非特异性的。特异性条带在两次扩增中都会出现，但是巢式的基因特异性引物的扩增产物要小一些。两次扩增产物的碱基数之差与引物设计时对应的cDNA距离一致。如果上述的各种方法均不能得到特异性的结果，应以基因特异性引物和随机引物代替本试剂盒提供的</w:t>
      </w:r>
      <w:r w:rsidRPr="00197D11">
        <w:rPr>
          <w:rFonts w:ascii="微软雅黑" w:eastAsia="微软雅黑" w:hAnsi="微软雅黑"/>
          <w:kern w:val="0"/>
          <w:sz w:val="24"/>
        </w:rPr>
        <w:t>SUPERSWITCH™</w:t>
      </w:r>
      <w:r w:rsidRPr="00197D11">
        <w:rPr>
          <w:rFonts w:ascii="微软雅黑" w:eastAsia="微软雅黑" w:hAnsi="微软雅黑" w:hint="eastAsia"/>
          <w:kern w:val="0"/>
          <w:sz w:val="24"/>
        </w:rPr>
        <w:t xml:space="preserve"> 3RRT1/ 3RRT2重新合成cDNA。</w:t>
      </w:r>
    </w:p>
    <w:p w:rsidR="00197D11" w:rsidRPr="00197D11" w:rsidRDefault="00E347F9" w:rsidP="00197D11">
      <w:pPr>
        <w:autoSpaceDE w:val="0"/>
        <w:autoSpaceDN w:val="0"/>
        <w:adjustRightInd w:val="0"/>
        <w:spacing w:line="288" w:lineRule="auto"/>
        <w:rPr>
          <w:rFonts w:ascii="微软雅黑" w:eastAsia="微软雅黑" w:hAnsi="微软雅黑"/>
          <w:sz w:val="24"/>
        </w:rPr>
      </w:pPr>
      <w:r>
        <w:rPr>
          <w:rFonts w:ascii="微软雅黑" w:eastAsia="微软雅黑" w:hAnsi="微软雅黑" w:hint="eastAsia"/>
          <w:sz w:val="24"/>
        </w:rPr>
        <w:t>8.</w:t>
      </w:r>
      <w:r w:rsidR="00197D11" w:rsidRPr="00197D11">
        <w:rPr>
          <w:rFonts w:ascii="微软雅黑" w:eastAsia="微软雅黑" w:hAnsi="微软雅黑"/>
          <w:sz w:val="24"/>
        </w:rPr>
        <w:t>RACE cDNA</w:t>
      </w:r>
      <w:r w:rsidR="00197D11" w:rsidRPr="00197D11">
        <w:rPr>
          <w:rFonts w:ascii="微软雅黑" w:eastAsia="微软雅黑" w:hAnsi="微软雅黑" w:hint="eastAsia"/>
          <w:sz w:val="24"/>
        </w:rPr>
        <w:t>产物为弥散条带。</w:t>
      </w:r>
    </w:p>
    <w:p w:rsidR="00E347F9" w:rsidRDefault="00197D11" w:rsidP="00E347F9">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hint="eastAsia"/>
          <w:kern w:val="0"/>
          <w:sz w:val="24"/>
        </w:rPr>
        <w:t>某些RACE产物的条带非常复杂，呈弥散状。大多，尤其是</w:t>
      </w:r>
      <w:r w:rsidRPr="00197D11">
        <w:rPr>
          <w:rFonts w:ascii="微软雅黑" w:eastAsia="微软雅黑" w:hAnsi="微软雅黑"/>
          <w:kern w:val="0"/>
          <w:sz w:val="24"/>
        </w:rPr>
        <w:t>3'-RACE</w:t>
      </w:r>
      <w:r w:rsidRPr="00197D11">
        <w:rPr>
          <w:rFonts w:ascii="微软雅黑" w:eastAsia="微软雅黑" w:hAnsi="微软雅黑" w:hint="eastAsia"/>
          <w:kern w:val="0"/>
          <w:sz w:val="24"/>
        </w:rPr>
        <w:t>反应呈弥散状，是由于RACE反应前的问题造成的。</w:t>
      </w:r>
      <w:r w:rsidRPr="00197D11">
        <w:rPr>
          <w:rFonts w:ascii="微软雅黑" w:eastAsia="微软雅黑" w:hAnsi="微软雅黑"/>
          <w:kern w:val="0"/>
          <w:sz w:val="24"/>
        </w:rPr>
        <w:t>5'-RACE</w:t>
      </w:r>
      <w:r w:rsidRPr="00197D11">
        <w:rPr>
          <w:rFonts w:ascii="微软雅黑" w:eastAsia="微软雅黑" w:hAnsi="微软雅黑" w:hint="eastAsia"/>
          <w:kern w:val="0"/>
          <w:sz w:val="24"/>
        </w:rPr>
        <w:t>的弥散条带通常是因反转录的模板或是RNA存在降解造成的。</w:t>
      </w:r>
    </w:p>
    <w:p w:rsidR="00197D11" w:rsidRPr="00197D11" w:rsidRDefault="00197D11" w:rsidP="00E347F9">
      <w:pPr>
        <w:autoSpaceDE w:val="0"/>
        <w:autoSpaceDN w:val="0"/>
        <w:adjustRightInd w:val="0"/>
        <w:spacing w:line="288" w:lineRule="auto"/>
        <w:ind w:firstLine="420"/>
        <w:rPr>
          <w:rFonts w:ascii="微软雅黑" w:eastAsia="微软雅黑" w:hAnsi="微软雅黑"/>
          <w:kern w:val="0"/>
          <w:sz w:val="24"/>
        </w:rPr>
      </w:pPr>
      <w:r w:rsidRPr="00197D11">
        <w:rPr>
          <w:rFonts w:ascii="微软雅黑" w:eastAsia="微软雅黑" w:hAnsi="微软雅黑" w:hint="eastAsia"/>
          <w:kern w:val="0"/>
          <w:sz w:val="24"/>
        </w:rPr>
        <w:t>合成第一链cDNA的RNA中存在污染或是反转录过程中出现问题都会造成扩增条带出现弥散。无论是哪种情况，都应当重新提取RNA后再进行RACE工作（或是确认用于第一链合成的RNA不存在污染）。</w:t>
      </w:r>
    </w:p>
    <w:p w:rsidR="00197D11" w:rsidRPr="00197D11" w:rsidRDefault="00197D11" w:rsidP="00197D11">
      <w:pPr>
        <w:autoSpaceDE w:val="0"/>
        <w:autoSpaceDN w:val="0"/>
        <w:adjustRightInd w:val="0"/>
        <w:spacing w:line="288" w:lineRule="auto"/>
        <w:rPr>
          <w:rFonts w:ascii="微软雅黑" w:eastAsia="微软雅黑" w:hAnsi="微软雅黑"/>
          <w:kern w:val="0"/>
          <w:sz w:val="24"/>
        </w:rPr>
      </w:pPr>
    </w:p>
    <w:bookmarkStart w:id="14" w:name="_Toc216013691"/>
    <w:p w:rsidR="00197D11" w:rsidRPr="00197D11" w:rsidRDefault="00CC04F3" w:rsidP="00B13912">
      <w:pPr>
        <w:autoSpaceDE w:val="0"/>
        <w:autoSpaceDN w:val="0"/>
        <w:adjustRightInd w:val="0"/>
        <w:spacing w:line="288" w:lineRule="auto"/>
        <w:outlineLvl w:val="0"/>
        <w:rPr>
          <w:rFonts w:ascii="微软雅黑" w:eastAsia="微软雅黑" w:hAnsi="微软雅黑"/>
          <w:b/>
          <w:bCs/>
          <w:kern w:val="0"/>
          <w:sz w:val="28"/>
          <w:szCs w:val="28"/>
        </w:rPr>
      </w:pPr>
      <w:r>
        <w:rPr>
          <w:rFonts w:ascii="微软雅黑" w:eastAsia="微软雅黑" w:hAnsi="微软雅黑"/>
          <w:b/>
          <w:bCs/>
          <w:kern w:val="0"/>
          <w:sz w:val="28"/>
          <w:szCs w:val="28"/>
        </w:rPr>
        <w:fldChar w:fldCharType="begin"/>
      </w:r>
      <w:r w:rsidR="00B13912">
        <w:rPr>
          <w:rFonts w:ascii="微软雅黑" w:eastAsia="微软雅黑" w:hAnsi="微软雅黑" w:hint="eastAsia"/>
          <w:b/>
          <w:bCs/>
          <w:kern w:val="0"/>
          <w:sz w:val="28"/>
          <w:szCs w:val="28"/>
        </w:rPr>
        <w:instrText>= 12 \* ROMAN</w:instrText>
      </w:r>
      <w:r>
        <w:rPr>
          <w:rFonts w:ascii="微软雅黑" w:eastAsia="微软雅黑" w:hAnsi="微软雅黑"/>
          <w:b/>
          <w:bCs/>
          <w:kern w:val="0"/>
          <w:sz w:val="28"/>
          <w:szCs w:val="28"/>
        </w:rPr>
        <w:fldChar w:fldCharType="separate"/>
      </w:r>
      <w:r w:rsidR="00B13912">
        <w:rPr>
          <w:rFonts w:ascii="微软雅黑" w:eastAsia="微软雅黑" w:hAnsi="微软雅黑"/>
          <w:b/>
          <w:bCs/>
          <w:noProof/>
          <w:kern w:val="0"/>
          <w:sz w:val="28"/>
          <w:szCs w:val="28"/>
        </w:rPr>
        <w:t>XII</w:t>
      </w:r>
      <w:r>
        <w:rPr>
          <w:rFonts w:ascii="微软雅黑" w:eastAsia="微软雅黑" w:hAnsi="微软雅黑"/>
          <w:b/>
          <w:bCs/>
          <w:kern w:val="0"/>
          <w:sz w:val="28"/>
          <w:szCs w:val="28"/>
        </w:rPr>
        <w:fldChar w:fldCharType="end"/>
      </w:r>
      <w:r w:rsidR="00B13912">
        <w:rPr>
          <w:rFonts w:ascii="微软雅黑" w:eastAsia="微软雅黑" w:hAnsi="微软雅黑" w:hint="eastAsia"/>
          <w:b/>
          <w:bCs/>
          <w:kern w:val="0"/>
          <w:sz w:val="28"/>
          <w:szCs w:val="28"/>
        </w:rPr>
        <w:t>.</w:t>
      </w:r>
      <w:r w:rsidR="00197D11" w:rsidRPr="00197D11">
        <w:rPr>
          <w:rFonts w:ascii="微软雅黑" w:eastAsia="微软雅黑" w:hAnsi="微软雅黑" w:hint="eastAsia"/>
          <w:b/>
          <w:bCs/>
          <w:kern w:val="0"/>
          <w:sz w:val="28"/>
          <w:szCs w:val="28"/>
        </w:rPr>
        <w:t>参考文献</w:t>
      </w:r>
      <w:bookmarkEnd w:id="14"/>
    </w:p>
    <w:p w:rsidR="00197D11" w:rsidRPr="00197D11" w:rsidRDefault="00197D11" w:rsidP="00197D11">
      <w:pPr>
        <w:pStyle w:val="Pa13"/>
        <w:spacing w:line="288" w:lineRule="auto"/>
        <w:jc w:val="both"/>
        <w:rPr>
          <w:rFonts w:ascii="微软雅黑" w:eastAsia="微软雅黑" w:hAnsi="微软雅黑"/>
          <w:sz w:val="18"/>
          <w:szCs w:val="18"/>
        </w:rPr>
      </w:pPr>
      <w:r w:rsidRPr="00197D11">
        <w:rPr>
          <w:rFonts w:ascii="微软雅黑" w:eastAsia="微软雅黑" w:hAnsi="微软雅黑"/>
          <w:sz w:val="18"/>
          <w:szCs w:val="18"/>
        </w:rPr>
        <w:t xml:space="preserve">Borson, N. D., Sato, W. L. and Drewes, L. R. (1992) A lock-docking oligo(dT) primer for </w:t>
      </w:r>
      <w:smartTag w:uri="urn:schemas-microsoft-com:office:smarttags" w:element="chmetcnv">
        <w:smartTagPr>
          <w:attr w:name="UnitName" w:val="’"/>
          <w:attr w:name="SourceValue" w:val="5"/>
          <w:attr w:name="HasSpace" w:val="False"/>
          <w:attr w:name="Negative" w:val="False"/>
          <w:attr w:name="NumberType" w:val="1"/>
          <w:attr w:name="TCSC" w:val="0"/>
        </w:smartTagPr>
        <w:r w:rsidRPr="00197D11">
          <w:rPr>
            <w:rFonts w:ascii="微软雅黑" w:eastAsia="微软雅黑" w:hAnsi="微软雅黑"/>
            <w:sz w:val="18"/>
            <w:szCs w:val="18"/>
          </w:rPr>
          <w:t>5’</w:t>
        </w:r>
      </w:smartTag>
      <w:r w:rsidRPr="00197D11">
        <w:rPr>
          <w:rFonts w:ascii="微软雅黑" w:eastAsia="微软雅黑" w:hAnsi="微软雅黑"/>
          <w:sz w:val="18"/>
          <w:szCs w:val="18"/>
        </w:rPr>
        <w:t xml:space="preserve"> and </w:t>
      </w:r>
      <w:smartTag w:uri="urn:schemas-microsoft-com:office:smarttags" w:element="chmetcnv">
        <w:smartTagPr>
          <w:attr w:name="UnitName" w:val="’"/>
          <w:attr w:name="SourceValue" w:val="3"/>
          <w:attr w:name="HasSpace" w:val="False"/>
          <w:attr w:name="Negative" w:val="False"/>
          <w:attr w:name="NumberType" w:val="1"/>
          <w:attr w:name="TCSC" w:val="0"/>
        </w:smartTagPr>
        <w:r w:rsidRPr="00197D11">
          <w:rPr>
            <w:rFonts w:ascii="微软雅黑" w:eastAsia="微软雅黑" w:hAnsi="微软雅黑"/>
            <w:sz w:val="18"/>
            <w:szCs w:val="18"/>
          </w:rPr>
          <w:t>3’</w:t>
        </w:r>
      </w:smartTag>
      <w:r w:rsidRPr="00197D11">
        <w:rPr>
          <w:rFonts w:ascii="微软雅黑" w:eastAsia="微软雅黑" w:hAnsi="微软雅黑"/>
          <w:sz w:val="18"/>
          <w:szCs w:val="18"/>
        </w:rPr>
        <w:t xml:space="preserve"> RACE PCR. PCR Methods Applic. 2:144–148.</w:t>
      </w:r>
    </w:p>
    <w:p w:rsidR="00197D11" w:rsidRPr="00197D11" w:rsidRDefault="00197D11" w:rsidP="00197D11">
      <w:pPr>
        <w:autoSpaceDE w:val="0"/>
        <w:autoSpaceDN w:val="0"/>
        <w:adjustRightInd w:val="0"/>
        <w:spacing w:line="288" w:lineRule="auto"/>
        <w:rPr>
          <w:rFonts w:ascii="微软雅黑" w:eastAsia="微软雅黑" w:hAnsi="微软雅黑"/>
          <w:kern w:val="0"/>
          <w:sz w:val="18"/>
          <w:szCs w:val="18"/>
        </w:rPr>
      </w:pPr>
      <w:r w:rsidRPr="00197D11">
        <w:rPr>
          <w:rFonts w:ascii="微软雅黑" w:eastAsia="微软雅黑" w:hAnsi="微软雅黑"/>
          <w:kern w:val="0"/>
          <w:sz w:val="18"/>
          <w:szCs w:val="18"/>
        </w:rPr>
        <w:t xml:space="preserve">Chenchik, A., Zhu, Y. Y., Diatchenko, L., Li, R., Hill, J. &amp; Siebert, P. D. (1998) Generation and use of </w:t>
      </w:r>
      <w:r w:rsidRPr="00197D11">
        <w:rPr>
          <w:rFonts w:ascii="微软雅黑" w:eastAsia="微软雅黑" w:hAnsi="微软雅黑"/>
          <w:kern w:val="0"/>
          <w:sz w:val="18"/>
          <w:szCs w:val="18"/>
        </w:rPr>
        <w:lastRenderedPageBreak/>
        <w:t>high-quality cDNA from small amounts of total RNA by SMART PCR. In Gene Cloning and Analysis by RT-PCR (BioTechniques Books, MA), pp. 305–319.</w:t>
      </w:r>
    </w:p>
    <w:p w:rsidR="00197D11" w:rsidRPr="00197D11" w:rsidRDefault="00197D11" w:rsidP="00197D11">
      <w:pPr>
        <w:pStyle w:val="Pa13"/>
        <w:spacing w:line="288" w:lineRule="auto"/>
        <w:jc w:val="both"/>
        <w:rPr>
          <w:rFonts w:ascii="微软雅黑" w:eastAsia="微软雅黑" w:hAnsi="微软雅黑"/>
          <w:sz w:val="18"/>
          <w:szCs w:val="18"/>
        </w:rPr>
      </w:pPr>
      <w:r w:rsidRPr="00197D11">
        <w:rPr>
          <w:rFonts w:ascii="微软雅黑" w:eastAsia="微软雅黑" w:hAnsi="微软雅黑"/>
          <w:sz w:val="18"/>
          <w:szCs w:val="18"/>
        </w:rPr>
        <w:t>Cheng, S., Fockler, C., Barnes, W. M. and Higuchi, R. (1994) Effective amplification of long targets from cloned inserts and human genomic DNA. Proc. Natl. Acad. Sci. USA 91:5695–5699.</w:t>
      </w:r>
    </w:p>
    <w:p w:rsidR="00197D11" w:rsidRPr="00197D11" w:rsidRDefault="00197D11" w:rsidP="00197D11">
      <w:pPr>
        <w:pStyle w:val="Pa13"/>
        <w:spacing w:line="288" w:lineRule="auto"/>
        <w:jc w:val="both"/>
        <w:rPr>
          <w:rFonts w:ascii="微软雅黑" w:eastAsia="微软雅黑" w:hAnsi="微软雅黑"/>
          <w:sz w:val="18"/>
          <w:szCs w:val="18"/>
        </w:rPr>
      </w:pPr>
      <w:r w:rsidRPr="00197D11">
        <w:rPr>
          <w:rFonts w:ascii="微软雅黑" w:eastAsia="微软雅黑" w:hAnsi="微软雅黑"/>
          <w:sz w:val="18"/>
          <w:szCs w:val="18"/>
        </w:rPr>
        <w:t>Freier, S. M., Kierzek, R., Jaeger, J. A., Sugimoto, N., Caruthers, M. H., Neilson, T. and Tumer, D. H. (1986) Improved free-energy parameters for predictions of RNA duplex stability. Proc. Natl. Acad. Sci. USA 83:9373–9377.</w:t>
      </w:r>
    </w:p>
    <w:p w:rsidR="00197D11" w:rsidRPr="00197D11" w:rsidRDefault="00197D11" w:rsidP="00197D11">
      <w:pPr>
        <w:pStyle w:val="Default"/>
        <w:spacing w:after="120" w:line="288" w:lineRule="auto"/>
        <w:jc w:val="both"/>
        <w:rPr>
          <w:rFonts w:ascii="微软雅黑" w:eastAsia="微软雅黑" w:hAnsi="微软雅黑" w:cs="Times New Roman"/>
          <w:color w:val="auto"/>
          <w:sz w:val="18"/>
          <w:szCs w:val="18"/>
        </w:rPr>
      </w:pPr>
      <w:r w:rsidRPr="00197D11">
        <w:rPr>
          <w:rFonts w:ascii="微软雅黑" w:eastAsia="微软雅黑" w:hAnsi="微软雅黑" w:cs="Times New Roman"/>
          <w:color w:val="auto"/>
          <w:sz w:val="18"/>
          <w:szCs w:val="18"/>
        </w:rPr>
        <w:t>Sambrook, J. and Russell, D.W. (2001) Molecular Cloning: A Laboratory Manual, (</w:t>
      </w:r>
      <w:smartTag w:uri="urn:schemas-microsoft-com:office:smarttags" w:element="PlaceName">
        <w:r w:rsidRPr="00197D11">
          <w:rPr>
            <w:rFonts w:ascii="微软雅黑" w:eastAsia="微软雅黑" w:hAnsi="微软雅黑" w:cs="Times New Roman"/>
            <w:color w:val="auto"/>
            <w:sz w:val="18"/>
            <w:szCs w:val="18"/>
          </w:rPr>
          <w:t>Cold</w:t>
        </w:r>
      </w:smartTag>
      <w:smartTag w:uri="urn:schemas-microsoft-com:office:smarttags" w:element="PlaceType">
        <w:r w:rsidRPr="00197D11">
          <w:rPr>
            <w:rFonts w:ascii="微软雅黑" w:eastAsia="微软雅黑" w:hAnsi="微软雅黑" w:cs="Times New Roman"/>
            <w:color w:val="auto"/>
            <w:sz w:val="18"/>
            <w:szCs w:val="18"/>
          </w:rPr>
          <w:t>Spring</w:t>
        </w:r>
      </w:smartTag>
      <w:smartTag w:uri="urn:schemas-microsoft-com:office:smarttags" w:element="PlaceType">
        <w:r w:rsidRPr="00197D11">
          <w:rPr>
            <w:rFonts w:ascii="微软雅黑" w:eastAsia="微软雅黑" w:hAnsi="微软雅黑" w:cs="Times New Roman"/>
            <w:color w:val="auto"/>
            <w:sz w:val="18"/>
            <w:szCs w:val="18"/>
          </w:rPr>
          <w:t>Harbor</w:t>
        </w:r>
      </w:smartTag>
      <w:r w:rsidRPr="00197D11">
        <w:rPr>
          <w:rFonts w:ascii="微软雅黑" w:eastAsia="微软雅黑" w:hAnsi="微软雅黑" w:cs="Times New Roman"/>
          <w:color w:val="auto"/>
          <w:sz w:val="18"/>
          <w:szCs w:val="18"/>
        </w:rPr>
        <w:t xml:space="preserve"> Laboratory Press, </w:t>
      </w:r>
      <w:smartTag w:uri="urn:schemas-microsoft-com:office:smarttags" w:element="place">
        <w:smartTag w:uri="urn:schemas-microsoft-com:office:smarttags" w:element="City">
          <w:r w:rsidRPr="00197D11">
            <w:rPr>
              <w:rFonts w:ascii="微软雅黑" w:eastAsia="微软雅黑" w:hAnsi="微软雅黑" w:cs="Times New Roman"/>
              <w:color w:val="auto"/>
              <w:sz w:val="18"/>
              <w:szCs w:val="18"/>
            </w:rPr>
            <w:t>Cold Spring Harbor</w:t>
          </w:r>
        </w:smartTag>
        <w:r w:rsidRPr="00197D11">
          <w:rPr>
            <w:rFonts w:ascii="微软雅黑" w:eastAsia="微软雅黑" w:hAnsi="微软雅黑" w:cs="Times New Roman"/>
            <w:color w:val="auto"/>
            <w:sz w:val="18"/>
            <w:szCs w:val="18"/>
          </w:rPr>
          <w:t xml:space="preserve">, </w:t>
        </w:r>
        <w:smartTag w:uri="urn:schemas-microsoft-com:office:smarttags" w:element="State">
          <w:r w:rsidRPr="00197D11">
            <w:rPr>
              <w:rFonts w:ascii="微软雅黑" w:eastAsia="微软雅黑" w:hAnsi="微软雅黑" w:cs="Times New Roman"/>
              <w:color w:val="auto"/>
              <w:sz w:val="18"/>
              <w:szCs w:val="18"/>
            </w:rPr>
            <w:t>NY</w:t>
          </w:r>
        </w:smartTag>
      </w:smartTag>
      <w:r w:rsidRPr="00197D11">
        <w:rPr>
          <w:rFonts w:ascii="微软雅黑" w:eastAsia="微软雅黑" w:hAnsi="微软雅黑" w:cs="Times New Roman"/>
          <w:color w:val="auto"/>
          <w:sz w:val="18"/>
          <w:szCs w:val="18"/>
        </w:rPr>
        <w:t>).</w:t>
      </w:r>
    </w:p>
    <w:p w:rsidR="00197D11" w:rsidRPr="00197D11" w:rsidRDefault="00197D11" w:rsidP="00197D11">
      <w:pPr>
        <w:autoSpaceDE w:val="0"/>
        <w:autoSpaceDN w:val="0"/>
        <w:adjustRightInd w:val="0"/>
        <w:spacing w:line="288" w:lineRule="auto"/>
        <w:rPr>
          <w:rFonts w:ascii="微软雅黑" w:eastAsia="微软雅黑" w:hAnsi="微软雅黑"/>
          <w:kern w:val="0"/>
          <w:sz w:val="24"/>
        </w:rPr>
      </w:pPr>
    </w:p>
    <w:p w:rsidR="006D70B4" w:rsidRPr="00197D11" w:rsidRDefault="006D70B4">
      <w:pPr>
        <w:rPr>
          <w:rFonts w:ascii="微软雅黑" w:eastAsia="微软雅黑" w:hAnsi="微软雅黑"/>
        </w:rPr>
      </w:pPr>
    </w:p>
    <w:sectPr w:rsidR="006D70B4" w:rsidRPr="00197D11" w:rsidSect="00FF4478">
      <w:footerReference w:type="default" r:id="rId16"/>
      <w:type w:val="continuous"/>
      <w:pgSz w:w="11906" w:h="16838"/>
      <w:pgMar w:top="1134" w:right="1418" w:bottom="1134"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249" w:rsidRDefault="00071249" w:rsidP="00197D11">
      <w:r>
        <w:separator/>
      </w:r>
    </w:p>
  </w:endnote>
  <w:endnote w:type="continuationSeparator" w:id="0">
    <w:p w:rsidR="00071249" w:rsidRDefault="00071249" w:rsidP="00197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rutiger-Light">
    <w:altName w:val="Arial"/>
    <w:panose1 w:val="00000000000000000000"/>
    <w:charset w:val="00"/>
    <w:family w:val="swiss"/>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37F" w:rsidRDefault="00CC04F3" w:rsidP="00FF4478">
    <w:pPr>
      <w:pStyle w:val="ab"/>
      <w:framePr w:wrap="around" w:vAnchor="text" w:hAnchor="margin" w:xAlign="center" w:y="1"/>
      <w:rPr>
        <w:rStyle w:val="ae"/>
      </w:rPr>
    </w:pPr>
    <w:r>
      <w:rPr>
        <w:rStyle w:val="ae"/>
      </w:rPr>
      <w:fldChar w:fldCharType="begin"/>
    </w:r>
    <w:r w:rsidR="00D1337F">
      <w:rPr>
        <w:rStyle w:val="ae"/>
      </w:rPr>
      <w:instrText xml:space="preserve">PAGE  </w:instrText>
    </w:r>
    <w:r>
      <w:rPr>
        <w:rStyle w:val="ae"/>
      </w:rPr>
      <w:fldChar w:fldCharType="end"/>
    </w:r>
  </w:p>
  <w:p w:rsidR="00D1337F" w:rsidRDefault="00D1337F" w:rsidP="00FF447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37F" w:rsidRPr="00006B77" w:rsidRDefault="00D1337F" w:rsidP="00FF4478">
    <w:pPr>
      <w:pStyle w:val="ab"/>
      <w:ind w:right="360"/>
      <w:jc w:val="center"/>
      <w:rPr>
        <w:rFonts w:ascii="黑体" w:eastAsia="黑体"/>
      </w:rPr>
    </w:pPr>
    <w:r w:rsidRPr="00006B77">
      <w:rPr>
        <w:rFonts w:ascii="黑体" w:eastAsia="黑体" w:hint="eastAsia"/>
        <w:kern w:val="0"/>
        <w:szCs w:val="21"/>
      </w:rPr>
      <w:t xml:space="preserve">第 </w:t>
    </w:r>
    <w:r w:rsidR="00CC04F3" w:rsidRPr="00006B77">
      <w:rPr>
        <w:rFonts w:ascii="黑体" w:eastAsia="黑体"/>
        <w:kern w:val="0"/>
        <w:szCs w:val="21"/>
      </w:rPr>
      <w:fldChar w:fldCharType="begin"/>
    </w:r>
    <w:r w:rsidRPr="00006B77">
      <w:rPr>
        <w:rFonts w:ascii="黑体" w:eastAsia="黑体"/>
        <w:kern w:val="0"/>
        <w:szCs w:val="21"/>
      </w:rPr>
      <w:instrText xml:space="preserve"> PAGE </w:instrText>
    </w:r>
    <w:r w:rsidR="00CC04F3" w:rsidRPr="00006B77">
      <w:rPr>
        <w:rFonts w:ascii="黑体" w:eastAsia="黑体"/>
        <w:kern w:val="0"/>
        <w:szCs w:val="21"/>
      </w:rPr>
      <w:fldChar w:fldCharType="separate"/>
    </w:r>
    <w:r w:rsidR="00BB69AF">
      <w:rPr>
        <w:rFonts w:ascii="黑体" w:eastAsia="黑体"/>
        <w:noProof/>
        <w:kern w:val="0"/>
        <w:szCs w:val="21"/>
      </w:rPr>
      <w:t>1</w:t>
    </w:r>
    <w:r w:rsidR="00CC04F3" w:rsidRPr="00006B77">
      <w:rPr>
        <w:rFonts w:ascii="黑体" w:eastAsia="黑体"/>
        <w:kern w:val="0"/>
        <w:szCs w:val="21"/>
      </w:rPr>
      <w:fldChar w:fldCharType="end"/>
    </w:r>
    <w:r w:rsidRPr="00006B77">
      <w:rPr>
        <w:rFonts w:ascii="黑体" w:eastAsia="黑体" w:hint="eastAsia"/>
        <w:kern w:val="0"/>
        <w:szCs w:val="21"/>
      </w:rPr>
      <w:t xml:space="preserve"> 页 共 </w:t>
    </w:r>
    <w:r w:rsidR="00CC04F3" w:rsidRPr="00006B77">
      <w:rPr>
        <w:rFonts w:ascii="黑体" w:eastAsia="黑体"/>
        <w:kern w:val="0"/>
        <w:szCs w:val="21"/>
      </w:rPr>
      <w:fldChar w:fldCharType="begin"/>
    </w:r>
    <w:r w:rsidRPr="00006B77">
      <w:rPr>
        <w:rFonts w:ascii="黑体" w:eastAsia="黑体"/>
        <w:kern w:val="0"/>
        <w:szCs w:val="21"/>
      </w:rPr>
      <w:instrText xml:space="preserve"> NUMPAGES </w:instrText>
    </w:r>
    <w:r w:rsidR="00CC04F3" w:rsidRPr="00006B77">
      <w:rPr>
        <w:rFonts w:ascii="黑体" w:eastAsia="黑体"/>
        <w:kern w:val="0"/>
        <w:szCs w:val="21"/>
      </w:rPr>
      <w:fldChar w:fldCharType="separate"/>
    </w:r>
    <w:r w:rsidR="00BB69AF">
      <w:rPr>
        <w:rFonts w:ascii="黑体" w:eastAsia="黑体"/>
        <w:noProof/>
        <w:kern w:val="0"/>
        <w:szCs w:val="21"/>
      </w:rPr>
      <w:t>25</w:t>
    </w:r>
    <w:r w:rsidR="00CC04F3" w:rsidRPr="00006B77">
      <w:rPr>
        <w:rFonts w:ascii="黑体" w:eastAsia="黑体"/>
        <w:kern w:val="0"/>
        <w:szCs w:val="21"/>
      </w:rPr>
      <w:fldChar w:fldCharType="end"/>
    </w:r>
    <w:r w:rsidRPr="00006B77">
      <w:rPr>
        <w:rFonts w:ascii="黑体" w:eastAsia="黑体" w:hint="eastAsia"/>
        <w:kern w:val="0"/>
        <w:szCs w:val="21"/>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61" w:rsidRDefault="000F2361">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37F" w:rsidRPr="00006B77" w:rsidRDefault="00D1337F" w:rsidP="00FF4478">
    <w:pPr>
      <w:pStyle w:val="ab"/>
      <w:ind w:right="360"/>
      <w:jc w:val="center"/>
      <w:rPr>
        <w:rFonts w:ascii="黑体" w:eastAsia="黑体"/>
      </w:rPr>
    </w:pPr>
    <w:r w:rsidRPr="00006B77">
      <w:rPr>
        <w:rFonts w:ascii="黑体" w:eastAsia="黑体"/>
        <w:kern w:val="0"/>
        <w:szCs w:val="21"/>
      </w:rPr>
      <w:t xml:space="preserve">- </w:t>
    </w:r>
    <w:r w:rsidR="00CC04F3" w:rsidRPr="00006B77">
      <w:rPr>
        <w:rFonts w:ascii="黑体" w:eastAsia="黑体"/>
        <w:kern w:val="0"/>
        <w:szCs w:val="21"/>
      </w:rPr>
      <w:fldChar w:fldCharType="begin"/>
    </w:r>
    <w:r w:rsidRPr="00006B77">
      <w:rPr>
        <w:rFonts w:ascii="黑体" w:eastAsia="黑体"/>
        <w:kern w:val="0"/>
        <w:szCs w:val="21"/>
      </w:rPr>
      <w:instrText xml:space="preserve"> PAGE </w:instrText>
    </w:r>
    <w:r w:rsidR="00CC04F3" w:rsidRPr="00006B77">
      <w:rPr>
        <w:rFonts w:ascii="黑体" w:eastAsia="黑体"/>
        <w:kern w:val="0"/>
        <w:szCs w:val="21"/>
      </w:rPr>
      <w:fldChar w:fldCharType="separate"/>
    </w:r>
    <w:r w:rsidR="000F2361">
      <w:rPr>
        <w:rFonts w:ascii="黑体" w:eastAsia="黑体"/>
        <w:noProof/>
        <w:kern w:val="0"/>
        <w:szCs w:val="21"/>
      </w:rPr>
      <w:t>22</w:t>
    </w:r>
    <w:r w:rsidR="00CC04F3" w:rsidRPr="00006B77">
      <w:rPr>
        <w:rFonts w:ascii="黑体" w:eastAsia="黑体"/>
        <w:kern w:val="0"/>
        <w:szCs w:val="21"/>
      </w:rPr>
      <w:fldChar w:fldCharType="end"/>
    </w:r>
    <w:r w:rsidRPr="00006B77">
      <w:rPr>
        <w:rFonts w:ascii="黑体" w:eastAsia="黑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249" w:rsidRDefault="00071249" w:rsidP="00197D11">
      <w:r>
        <w:separator/>
      </w:r>
    </w:p>
  </w:footnote>
  <w:footnote w:type="continuationSeparator" w:id="0">
    <w:p w:rsidR="00071249" w:rsidRDefault="00071249" w:rsidP="00197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61" w:rsidRDefault="000F236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61" w:rsidRDefault="000F2361">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61" w:rsidRDefault="000F236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3AB"/>
    <w:multiLevelType w:val="multilevel"/>
    <w:tmpl w:val="2730DC9A"/>
    <w:lvl w:ilvl="0">
      <w:start w:val="7"/>
      <w:numFmt w:val="upperRoman"/>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482197E"/>
    <w:multiLevelType w:val="multilevel"/>
    <w:tmpl w:val="1F60EBDC"/>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5E55CED"/>
    <w:multiLevelType w:val="hybridMultilevel"/>
    <w:tmpl w:val="D780DC9A"/>
    <w:lvl w:ilvl="0" w:tplc="C58AF790">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6AC123A"/>
    <w:multiLevelType w:val="hybridMultilevel"/>
    <w:tmpl w:val="C4C8A3F6"/>
    <w:lvl w:ilvl="0" w:tplc="40C2C78E">
      <w:start w:val="9"/>
      <w:numFmt w:val="upperRoman"/>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F5621A"/>
    <w:multiLevelType w:val="hybridMultilevel"/>
    <w:tmpl w:val="44A00108"/>
    <w:lvl w:ilvl="0" w:tplc="EE54AA84">
      <w:start w:val="1"/>
      <w:numFmt w:val="upperRoman"/>
      <w:lvlText w:val="%1."/>
      <w:lvlJc w:val="left"/>
      <w:pPr>
        <w:tabs>
          <w:tab w:val="num" w:pos="720"/>
        </w:tabs>
        <w:ind w:left="720" w:hanging="720"/>
      </w:pPr>
      <w:rPr>
        <w:rFonts w:hint="default"/>
      </w:rPr>
    </w:lvl>
    <w:lvl w:ilvl="1" w:tplc="8B140A1A">
      <w:start w:val="7"/>
      <w:numFmt w:val="upperRoman"/>
      <w:pStyle w:val="a"/>
      <w:lvlText w:val="%2."/>
      <w:lvlJc w:val="left"/>
      <w:pPr>
        <w:tabs>
          <w:tab w:val="num" w:pos="420"/>
        </w:tabs>
        <w:ind w:left="420" w:firstLine="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892C80"/>
    <w:multiLevelType w:val="hybridMultilevel"/>
    <w:tmpl w:val="F8D469F2"/>
    <w:lvl w:ilvl="0" w:tplc="E4843484">
      <w:start w:val="1"/>
      <w:numFmt w:val="decimal"/>
      <w:lvlText w:val="%1."/>
      <w:lvlJc w:val="left"/>
      <w:pPr>
        <w:tabs>
          <w:tab w:val="num" w:pos="360"/>
        </w:tabs>
        <w:ind w:left="360" w:hanging="360"/>
      </w:pPr>
      <w:rPr>
        <w:rFonts w:eastAsia="MS UI Gothic"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B874397"/>
    <w:multiLevelType w:val="hybridMultilevel"/>
    <w:tmpl w:val="9C7AA326"/>
    <w:lvl w:ilvl="0" w:tplc="9E12B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FA37784"/>
    <w:multiLevelType w:val="multilevel"/>
    <w:tmpl w:val="3C5026E8"/>
    <w:lvl w:ilvl="0">
      <w:start w:val="1"/>
      <w:numFmt w:val="upperRoman"/>
      <w:lvlText w:val="%1."/>
      <w:lvlJc w:val="left"/>
      <w:pPr>
        <w:tabs>
          <w:tab w:val="num" w:pos="720"/>
        </w:tabs>
        <w:ind w:left="720" w:hanging="720"/>
      </w:pPr>
      <w:rPr>
        <w:rFonts w:hint="default"/>
      </w:rPr>
    </w:lvl>
    <w:lvl w:ilvl="1">
      <w:start w:val="7"/>
      <w:numFmt w:val="upperRoman"/>
      <w:lvlText w:val="%2."/>
      <w:lvlJc w:val="left"/>
      <w:pPr>
        <w:tabs>
          <w:tab w:val="num" w:pos="420"/>
        </w:tabs>
        <w:ind w:left="42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CA60CCE"/>
    <w:multiLevelType w:val="multilevel"/>
    <w:tmpl w:val="3C5026E8"/>
    <w:lvl w:ilvl="0">
      <w:start w:val="1"/>
      <w:numFmt w:val="upperRoman"/>
      <w:lvlText w:val="%1."/>
      <w:lvlJc w:val="left"/>
      <w:pPr>
        <w:tabs>
          <w:tab w:val="num" w:pos="720"/>
        </w:tabs>
        <w:ind w:left="720" w:hanging="720"/>
      </w:pPr>
      <w:rPr>
        <w:rFonts w:hint="default"/>
      </w:rPr>
    </w:lvl>
    <w:lvl w:ilvl="1">
      <w:start w:val="7"/>
      <w:numFmt w:val="upperRoman"/>
      <w:lvlText w:val="%2."/>
      <w:lvlJc w:val="left"/>
      <w:pPr>
        <w:tabs>
          <w:tab w:val="num" w:pos="420"/>
        </w:tabs>
        <w:ind w:left="42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7EB6022"/>
    <w:multiLevelType w:val="hybridMultilevel"/>
    <w:tmpl w:val="BE0C72A2"/>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DC0327E"/>
    <w:multiLevelType w:val="multilevel"/>
    <w:tmpl w:val="3C5026E8"/>
    <w:lvl w:ilvl="0">
      <w:start w:val="1"/>
      <w:numFmt w:val="upperRoman"/>
      <w:lvlText w:val="%1."/>
      <w:lvlJc w:val="left"/>
      <w:pPr>
        <w:tabs>
          <w:tab w:val="num" w:pos="720"/>
        </w:tabs>
        <w:ind w:left="720" w:hanging="720"/>
      </w:pPr>
      <w:rPr>
        <w:rFonts w:hint="default"/>
      </w:rPr>
    </w:lvl>
    <w:lvl w:ilvl="1">
      <w:start w:val="7"/>
      <w:numFmt w:val="upperRoman"/>
      <w:lvlText w:val="%2."/>
      <w:lvlJc w:val="left"/>
      <w:pPr>
        <w:tabs>
          <w:tab w:val="num" w:pos="420"/>
        </w:tabs>
        <w:ind w:left="42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15808A5"/>
    <w:multiLevelType w:val="multilevel"/>
    <w:tmpl w:val="3C5026E8"/>
    <w:lvl w:ilvl="0">
      <w:start w:val="1"/>
      <w:numFmt w:val="upperRoman"/>
      <w:lvlText w:val="%1."/>
      <w:lvlJc w:val="left"/>
      <w:pPr>
        <w:tabs>
          <w:tab w:val="num" w:pos="720"/>
        </w:tabs>
        <w:ind w:left="720" w:hanging="720"/>
      </w:pPr>
      <w:rPr>
        <w:rFonts w:hint="default"/>
      </w:rPr>
    </w:lvl>
    <w:lvl w:ilvl="1">
      <w:start w:val="7"/>
      <w:numFmt w:val="upperRoman"/>
      <w:lvlText w:val="%2."/>
      <w:lvlJc w:val="left"/>
      <w:pPr>
        <w:tabs>
          <w:tab w:val="num" w:pos="420"/>
        </w:tabs>
        <w:ind w:left="42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4EC478F"/>
    <w:multiLevelType w:val="multilevel"/>
    <w:tmpl w:val="2F80BF14"/>
    <w:lvl w:ilvl="0">
      <w:start w:val="11"/>
      <w:numFmt w:val="upperRoman"/>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55624F2"/>
    <w:multiLevelType w:val="multilevel"/>
    <w:tmpl w:val="D780DC9A"/>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66D7AEE"/>
    <w:multiLevelType w:val="multilevel"/>
    <w:tmpl w:val="1F60EBDC"/>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4A933A39"/>
    <w:multiLevelType w:val="multilevel"/>
    <w:tmpl w:val="D780DC9A"/>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53CA2F9F"/>
    <w:multiLevelType w:val="multilevel"/>
    <w:tmpl w:val="3C5026E8"/>
    <w:lvl w:ilvl="0">
      <w:start w:val="1"/>
      <w:numFmt w:val="upperRoman"/>
      <w:lvlText w:val="%1."/>
      <w:lvlJc w:val="left"/>
      <w:pPr>
        <w:tabs>
          <w:tab w:val="num" w:pos="720"/>
        </w:tabs>
        <w:ind w:left="720" w:hanging="720"/>
      </w:pPr>
      <w:rPr>
        <w:rFonts w:hint="default"/>
      </w:rPr>
    </w:lvl>
    <w:lvl w:ilvl="1">
      <w:start w:val="7"/>
      <w:numFmt w:val="upperRoman"/>
      <w:lvlText w:val="%2."/>
      <w:lvlJc w:val="left"/>
      <w:pPr>
        <w:tabs>
          <w:tab w:val="num" w:pos="420"/>
        </w:tabs>
        <w:ind w:left="42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5DF1AE3"/>
    <w:multiLevelType w:val="hybridMultilevel"/>
    <w:tmpl w:val="E2F67F22"/>
    <w:lvl w:ilvl="0" w:tplc="3F5ABC5C">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EF951F7"/>
    <w:multiLevelType w:val="multilevel"/>
    <w:tmpl w:val="3C5026E8"/>
    <w:lvl w:ilvl="0">
      <w:start w:val="1"/>
      <w:numFmt w:val="upperRoman"/>
      <w:lvlText w:val="%1."/>
      <w:lvlJc w:val="left"/>
      <w:pPr>
        <w:tabs>
          <w:tab w:val="num" w:pos="720"/>
        </w:tabs>
        <w:ind w:left="720" w:hanging="720"/>
      </w:pPr>
      <w:rPr>
        <w:rFonts w:hint="default"/>
      </w:rPr>
    </w:lvl>
    <w:lvl w:ilvl="1">
      <w:start w:val="7"/>
      <w:numFmt w:val="upperRoman"/>
      <w:lvlText w:val="%2."/>
      <w:lvlJc w:val="left"/>
      <w:pPr>
        <w:tabs>
          <w:tab w:val="num" w:pos="420"/>
        </w:tabs>
        <w:ind w:left="42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6A29695F"/>
    <w:multiLevelType w:val="multilevel"/>
    <w:tmpl w:val="807EFD2E"/>
    <w:lvl w:ilvl="0">
      <w:start w:val="7"/>
      <w:numFmt w:val="upperRoman"/>
      <w:lvlText w:val="%1."/>
      <w:lvlJc w:val="left"/>
      <w:pPr>
        <w:tabs>
          <w:tab w:val="num" w:pos="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6BFC7E41"/>
    <w:multiLevelType w:val="multilevel"/>
    <w:tmpl w:val="D780DC9A"/>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70C5739"/>
    <w:multiLevelType w:val="hybridMultilevel"/>
    <w:tmpl w:val="E9DC543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C0C2255"/>
    <w:multiLevelType w:val="multilevel"/>
    <w:tmpl w:val="3C5026E8"/>
    <w:lvl w:ilvl="0">
      <w:start w:val="1"/>
      <w:numFmt w:val="upperRoman"/>
      <w:lvlText w:val="%1."/>
      <w:lvlJc w:val="left"/>
      <w:pPr>
        <w:tabs>
          <w:tab w:val="num" w:pos="720"/>
        </w:tabs>
        <w:ind w:left="720" w:hanging="720"/>
      </w:pPr>
      <w:rPr>
        <w:rFonts w:hint="default"/>
      </w:rPr>
    </w:lvl>
    <w:lvl w:ilvl="1">
      <w:start w:val="7"/>
      <w:numFmt w:val="upperRoman"/>
      <w:lvlText w:val="%2."/>
      <w:lvlJc w:val="left"/>
      <w:pPr>
        <w:tabs>
          <w:tab w:val="num" w:pos="420"/>
        </w:tabs>
        <w:ind w:left="420" w:firstLine="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EBA6DCD"/>
    <w:multiLevelType w:val="multilevel"/>
    <w:tmpl w:val="D8FE1C36"/>
    <w:lvl w:ilvl="0">
      <w:start w:val="7"/>
      <w:numFmt w:val="upperRoman"/>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14"/>
  </w:num>
  <w:num w:numId="3">
    <w:abstractNumId w:val="17"/>
  </w:num>
  <w:num w:numId="4">
    <w:abstractNumId w:val="0"/>
  </w:num>
  <w:num w:numId="5">
    <w:abstractNumId w:val="19"/>
  </w:num>
  <w:num w:numId="6">
    <w:abstractNumId w:val="17"/>
    <w:lvlOverride w:ilvl="0">
      <w:startOverride w:val="7"/>
    </w:lvlOverride>
  </w:num>
  <w:num w:numId="7">
    <w:abstractNumId w:val="1"/>
  </w:num>
  <w:num w:numId="8">
    <w:abstractNumId w:val="10"/>
  </w:num>
  <w:num w:numId="9">
    <w:abstractNumId w:val="22"/>
  </w:num>
  <w:num w:numId="10">
    <w:abstractNumId w:val="8"/>
  </w:num>
  <w:num w:numId="11">
    <w:abstractNumId w:val="7"/>
  </w:num>
  <w:num w:numId="12">
    <w:abstractNumId w:val="11"/>
  </w:num>
  <w:num w:numId="13">
    <w:abstractNumId w:val="18"/>
  </w:num>
  <w:num w:numId="14">
    <w:abstractNumId w:val="16"/>
  </w:num>
  <w:num w:numId="15">
    <w:abstractNumId w:val="2"/>
  </w:num>
  <w:num w:numId="16">
    <w:abstractNumId w:val="13"/>
  </w:num>
  <w:num w:numId="17">
    <w:abstractNumId w:val="15"/>
  </w:num>
  <w:num w:numId="18">
    <w:abstractNumId w:val="20"/>
  </w:num>
  <w:num w:numId="19">
    <w:abstractNumId w:val="21"/>
  </w:num>
  <w:num w:numId="20">
    <w:abstractNumId w:val="6"/>
  </w:num>
  <w:num w:numId="21">
    <w:abstractNumId w:val="3"/>
  </w:num>
  <w:num w:numId="22">
    <w:abstractNumId w:val="23"/>
  </w:num>
  <w:num w:numId="23">
    <w:abstractNumId w:val="5"/>
  </w:num>
  <w:num w:numId="24">
    <w:abstractNumId w:val="12"/>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7D11"/>
    <w:rsid w:val="0000436B"/>
    <w:rsid w:val="00005E25"/>
    <w:rsid w:val="00022163"/>
    <w:rsid w:val="00071249"/>
    <w:rsid w:val="000A3D8D"/>
    <w:rsid w:val="000B0EDB"/>
    <w:rsid w:val="000F2361"/>
    <w:rsid w:val="00105EDE"/>
    <w:rsid w:val="001148CA"/>
    <w:rsid w:val="00197D11"/>
    <w:rsid w:val="001C372D"/>
    <w:rsid w:val="00243F17"/>
    <w:rsid w:val="00272226"/>
    <w:rsid w:val="002F3872"/>
    <w:rsid w:val="003941E8"/>
    <w:rsid w:val="003B0E9E"/>
    <w:rsid w:val="003D1C4B"/>
    <w:rsid w:val="003F0BCC"/>
    <w:rsid w:val="0040797E"/>
    <w:rsid w:val="004173D3"/>
    <w:rsid w:val="00417802"/>
    <w:rsid w:val="004709D2"/>
    <w:rsid w:val="00493CC1"/>
    <w:rsid w:val="004B50AA"/>
    <w:rsid w:val="004E242C"/>
    <w:rsid w:val="0050545A"/>
    <w:rsid w:val="0051270D"/>
    <w:rsid w:val="00566A24"/>
    <w:rsid w:val="005C7853"/>
    <w:rsid w:val="005D4843"/>
    <w:rsid w:val="00625602"/>
    <w:rsid w:val="00646DFD"/>
    <w:rsid w:val="00657DB2"/>
    <w:rsid w:val="006674C3"/>
    <w:rsid w:val="006D70B4"/>
    <w:rsid w:val="006E7483"/>
    <w:rsid w:val="006F36ED"/>
    <w:rsid w:val="00746186"/>
    <w:rsid w:val="00756779"/>
    <w:rsid w:val="00760E66"/>
    <w:rsid w:val="00772698"/>
    <w:rsid w:val="007E0839"/>
    <w:rsid w:val="008A6D2B"/>
    <w:rsid w:val="008F3C37"/>
    <w:rsid w:val="008F5140"/>
    <w:rsid w:val="00966BEF"/>
    <w:rsid w:val="009A203B"/>
    <w:rsid w:val="009C1907"/>
    <w:rsid w:val="009C5161"/>
    <w:rsid w:val="009D177E"/>
    <w:rsid w:val="009F5A01"/>
    <w:rsid w:val="00A46DA1"/>
    <w:rsid w:val="00AB304D"/>
    <w:rsid w:val="00AB5139"/>
    <w:rsid w:val="00AC6916"/>
    <w:rsid w:val="00AE2928"/>
    <w:rsid w:val="00B00084"/>
    <w:rsid w:val="00B13912"/>
    <w:rsid w:val="00B5405E"/>
    <w:rsid w:val="00B65C64"/>
    <w:rsid w:val="00B921A7"/>
    <w:rsid w:val="00BA13D3"/>
    <w:rsid w:val="00BB0271"/>
    <w:rsid w:val="00BB69AF"/>
    <w:rsid w:val="00BB7957"/>
    <w:rsid w:val="00BC27F2"/>
    <w:rsid w:val="00BC49C7"/>
    <w:rsid w:val="00C91DAA"/>
    <w:rsid w:val="00CA7CAA"/>
    <w:rsid w:val="00CC04F3"/>
    <w:rsid w:val="00D109CC"/>
    <w:rsid w:val="00D11788"/>
    <w:rsid w:val="00D1337F"/>
    <w:rsid w:val="00D20BDE"/>
    <w:rsid w:val="00D230B9"/>
    <w:rsid w:val="00D55256"/>
    <w:rsid w:val="00D84F6F"/>
    <w:rsid w:val="00DD30FF"/>
    <w:rsid w:val="00DE5C31"/>
    <w:rsid w:val="00E31F8C"/>
    <w:rsid w:val="00E347F9"/>
    <w:rsid w:val="00EB66DA"/>
    <w:rsid w:val="00EB7B4C"/>
    <w:rsid w:val="00F0776D"/>
    <w:rsid w:val="00F50CB5"/>
    <w:rsid w:val="00FA29C5"/>
    <w:rsid w:val="00FF401B"/>
    <w:rsid w:val="00FF44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isiresearchsoft-com/cwyw" w:name="citation"/>
  <w:smartTagType w:namespaceuri="urn:schemas-microsoft-com:office:smarttags" w:name="chmetcnv"/>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7D11"/>
    <w:pPr>
      <w:widowControl w:val="0"/>
      <w:jc w:val="both"/>
    </w:pPr>
    <w:rPr>
      <w:rFonts w:ascii="Calibri" w:hAnsi="Calibri"/>
      <w:kern w:val="2"/>
      <w:sz w:val="21"/>
      <w:szCs w:val="22"/>
    </w:rPr>
  </w:style>
  <w:style w:type="paragraph" w:styleId="1">
    <w:name w:val="heading 1"/>
    <w:basedOn w:val="a0"/>
    <w:next w:val="a0"/>
    <w:link w:val="1Char"/>
    <w:uiPriority w:val="9"/>
    <w:qFormat/>
    <w:rsid w:val="00D55256"/>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D552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D5525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D55256"/>
    <w:rPr>
      <w:b/>
      <w:bCs/>
      <w:kern w:val="44"/>
      <w:sz w:val="44"/>
      <w:szCs w:val="44"/>
    </w:rPr>
  </w:style>
  <w:style w:type="character" w:customStyle="1" w:styleId="2Char">
    <w:name w:val="标题 2 Char"/>
    <w:basedOn w:val="a1"/>
    <w:link w:val="2"/>
    <w:uiPriority w:val="9"/>
    <w:semiHidden/>
    <w:rsid w:val="00D55256"/>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semiHidden/>
    <w:rsid w:val="00D55256"/>
    <w:rPr>
      <w:b/>
      <w:bCs/>
      <w:kern w:val="2"/>
      <w:sz w:val="32"/>
      <w:szCs w:val="32"/>
    </w:rPr>
  </w:style>
  <w:style w:type="paragraph" w:styleId="a4">
    <w:name w:val="caption"/>
    <w:basedOn w:val="a0"/>
    <w:next w:val="a0"/>
    <w:uiPriority w:val="35"/>
    <w:semiHidden/>
    <w:unhideWhenUsed/>
    <w:qFormat/>
    <w:rsid w:val="00D55256"/>
    <w:rPr>
      <w:rFonts w:asciiTheme="majorHAnsi" w:eastAsia="黑体" w:hAnsiTheme="majorHAnsi" w:cstheme="majorBidi"/>
      <w:sz w:val="20"/>
      <w:szCs w:val="20"/>
    </w:rPr>
  </w:style>
  <w:style w:type="paragraph" w:styleId="a5">
    <w:name w:val="Title"/>
    <w:basedOn w:val="a0"/>
    <w:link w:val="Char"/>
    <w:uiPriority w:val="10"/>
    <w:qFormat/>
    <w:rsid w:val="00D55256"/>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5"/>
    <w:uiPriority w:val="10"/>
    <w:rsid w:val="00D55256"/>
    <w:rPr>
      <w:rFonts w:asciiTheme="majorHAnsi" w:hAnsiTheme="majorHAnsi" w:cstheme="majorBidi"/>
      <w:b/>
      <w:bCs/>
      <w:kern w:val="2"/>
      <w:sz w:val="32"/>
      <w:szCs w:val="32"/>
    </w:rPr>
  </w:style>
  <w:style w:type="paragraph" w:styleId="a6">
    <w:name w:val="Subtitle"/>
    <w:aliases w:val="3级"/>
    <w:basedOn w:val="a0"/>
    <w:next w:val="a0"/>
    <w:link w:val="Char0"/>
    <w:uiPriority w:val="11"/>
    <w:qFormat/>
    <w:rsid w:val="00D55256"/>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aliases w:val="3级 Char"/>
    <w:basedOn w:val="a1"/>
    <w:link w:val="a6"/>
    <w:uiPriority w:val="11"/>
    <w:rsid w:val="00D55256"/>
    <w:rPr>
      <w:rFonts w:asciiTheme="majorHAnsi" w:hAnsiTheme="majorHAnsi" w:cstheme="majorBidi"/>
      <w:b/>
      <w:bCs/>
      <w:kern w:val="28"/>
      <w:sz w:val="32"/>
      <w:szCs w:val="32"/>
    </w:rPr>
  </w:style>
  <w:style w:type="character" w:styleId="a7">
    <w:name w:val="Emphasis"/>
    <w:uiPriority w:val="20"/>
    <w:qFormat/>
    <w:rsid w:val="00D55256"/>
    <w:rPr>
      <w:i/>
      <w:iCs/>
    </w:rPr>
  </w:style>
  <w:style w:type="paragraph" w:styleId="a8">
    <w:name w:val="No Spacing"/>
    <w:uiPriority w:val="1"/>
    <w:qFormat/>
    <w:rsid w:val="00D55256"/>
    <w:pPr>
      <w:widowControl w:val="0"/>
      <w:jc w:val="both"/>
    </w:pPr>
    <w:rPr>
      <w:kern w:val="2"/>
      <w:sz w:val="21"/>
      <w:szCs w:val="22"/>
    </w:rPr>
  </w:style>
  <w:style w:type="paragraph" w:styleId="a9">
    <w:name w:val="List Paragraph"/>
    <w:basedOn w:val="a0"/>
    <w:qFormat/>
    <w:rsid w:val="00BB7957"/>
    <w:pPr>
      <w:ind w:firstLineChars="200" w:firstLine="420"/>
    </w:pPr>
  </w:style>
  <w:style w:type="paragraph" w:customStyle="1" w:styleId="5">
    <w:name w:val="样式5"/>
    <w:basedOn w:val="a0"/>
    <w:link w:val="5Char"/>
    <w:rsid w:val="00D55256"/>
    <w:pPr>
      <w:spacing w:line="360" w:lineRule="auto"/>
      <w:ind w:firstLineChars="200" w:firstLine="480"/>
    </w:pPr>
    <w:rPr>
      <w:rFonts w:hAnsi="宋体"/>
      <w:sz w:val="24"/>
      <w:szCs w:val="24"/>
    </w:rPr>
  </w:style>
  <w:style w:type="character" w:customStyle="1" w:styleId="5Char">
    <w:name w:val="样式5 Char"/>
    <w:basedOn w:val="a1"/>
    <w:link w:val="5"/>
    <w:rsid w:val="00D55256"/>
    <w:rPr>
      <w:rFonts w:hAnsi="宋体"/>
      <w:kern w:val="2"/>
      <w:sz w:val="24"/>
      <w:szCs w:val="24"/>
    </w:rPr>
  </w:style>
  <w:style w:type="paragraph" w:styleId="aa">
    <w:name w:val="header"/>
    <w:basedOn w:val="a0"/>
    <w:link w:val="Char1"/>
    <w:rsid w:val="00197D1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a"/>
    <w:rsid w:val="00197D11"/>
    <w:rPr>
      <w:rFonts w:ascii="Calibri" w:hAnsi="Calibri"/>
      <w:kern w:val="2"/>
      <w:sz w:val="18"/>
      <w:szCs w:val="18"/>
    </w:rPr>
  </w:style>
  <w:style w:type="paragraph" w:styleId="ab">
    <w:name w:val="footer"/>
    <w:basedOn w:val="a0"/>
    <w:link w:val="Char2"/>
    <w:rsid w:val="00197D11"/>
    <w:pPr>
      <w:tabs>
        <w:tab w:val="center" w:pos="4153"/>
        <w:tab w:val="right" w:pos="8306"/>
      </w:tabs>
      <w:snapToGrid w:val="0"/>
      <w:jc w:val="left"/>
    </w:pPr>
    <w:rPr>
      <w:sz w:val="18"/>
      <w:szCs w:val="18"/>
    </w:rPr>
  </w:style>
  <w:style w:type="character" w:customStyle="1" w:styleId="Char2">
    <w:name w:val="页脚 Char"/>
    <w:basedOn w:val="a1"/>
    <w:link w:val="ab"/>
    <w:rsid w:val="00197D11"/>
    <w:rPr>
      <w:rFonts w:ascii="Calibri" w:hAnsi="Calibri"/>
      <w:kern w:val="2"/>
      <w:sz w:val="18"/>
      <w:szCs w:val="18"/>
    </w:rPr>
  </w:style>
  <w:style w:type="paragraph" w:customStyle="1" w:styleId="a">
    <w:name w:val="四号"/>
    <w:aliases w:val="行距: 多倍行距 1.1 字行"/>
    <w:basedOn w:val="a0"/>
    <w:rsid w:val="00197D11"/>
    <w:pPr>
      <w:numPr>
        <w:ilvl w:val="1"/>
        <w:numId w:val="1"/>
      </w:numPr>
      <w:autoSpaceDE w:val="0"/>
      <w:autoSpaceDN w:val="0"/>
      <w:adjustRightInd w:val="0"/>
      <w:spacing w:line="264" w:lineRule="auto"/>
    </w:pPr>
    <w:rPr>
      <w:bCs/>
      <w:kern w:val="0"/>
      <w:sz w:val="28"/>
      <w:szCs w:val="28"/>
    </w:rPr>
  </w:style>
  <w:style w:type="table" w:styleId="10">
    <w:name w:val="Table Simple 1"/>
    <w:basedOn w:val="a2"/>
    <w:rsid w:val="00197D11"/>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13">
    <w:name w:val="Pa13"/>
    <w:basedOn w:val="a0"/>
    <w:next w:val="a0"/>
    <w:rsid w:val="00197D11"/>
    <w:pPr>
      <w:autoSpaceDE w:val="0"/>
      <w:autoSpaceDN w:val="0"/>
      <w:adjustRightInd w:val="0"/>
      <w:spacing w:after="120" w:line="201" w:lineRule="atLeast"/>
      <w:jc w:val="left"/>
    </w:pPr>
    <w:rPr>
      <w:rFonts w:ascii="Helvetica" w:hAnsi="Helvetica"/>
      <w:kern w:val="0"/>
      <w:sz w:val="24"/>
    </w:rPr>
  </w:style>
  <w:style w:type="paragraph" w:customStyle="1" w:styleId="Default">
    <w:name w:val="Default"/>
    <w:rsid w:val="00197D11"/>
    <w:pPr>
      <w:widowControl w:val="0"/>
      <w:autoSpaceDE w:val="0"/>
      <w:autoSpaceDN w:val="0"/>
      <w:adjustRightInd w:val="0"/>
    </w:pPr>
    <w:rPr>
      <w:rFonts w:ascii="Helvetica" w:hAnsi="Helvetica" w:cs="Helvetica"/>
      <w:color w:val="000000"/>
      <w:sz w:val="24"/>
      <w:szCs w:val="24"/>
    </w:rPr>
  </w:style>
  <w:style w:type="paragraph" w:customStyle="1" w:styleId="ac">
    <w:basedOn w:val="a0"/>
    <w:next w:val="a0"/>
    <w:autoRedefine/>
    <w:rsid w:val="00197D11"/>
  </w:style>
  <w:style w:type="character" w:styleId="ad">
    <w:name w:val="Hyperlink"/>
    <w:basedOn w:val="a1"/>
    <w:rsid w:val="00197D11"/>
    <w:rPr>
      <w:color w:val="0000FF"/>
      <w:u w:val="single"/>
    </w:rPr>
  </w:style>
  <w:style w:type="character" w:styleId="ae">
    <w:name w:val="page number"/>
    <w:basedOn w:val="a1"/>
    <w:rsid w:val="00197D11"/>
  </w:style>
  <w:style w:type="table" w:styleId="af">
    <w:name w:val="Table Grid"/>
    <w:basedOn w:val="a2"/>
    <w:uiPriority w:val="39"/>
    <w:rsid w:val="00BB0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0"/>
    <w:link w:val="Char3"/>
    <w:uiPriority w:val="99"/>
    <w:semiHidden/>
    <w:unhideWhenUsed/>
    <w:rsid w:val="00D1337F"/>
    <w:rPr>
      <w:sz w:val="18"/>
      <w:szCs w:val="18"/>
    </w:rPr>
  </w:style>
  <w:style w:type="character" w:customStyle="1" w:styleId="Char3">
    <w:name w:val="批注框文本 Char"/>
    <w:basedOn w:val="a1"/>
    <w:link w:val="af0"/>
    <w:uiPriority w:val="99"/>
    <w:semiHidden/>
    <w:rsid w:val="00D1337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633515465">
      <w:bodyDiv w:val="1"/>
      <w:marLeft w:val="0"/>
      <w:marRight w:val="0"/>
      <w:marTop w:val="0"/>
      <w:marBottom w:val="0"/>
      <w:divBdr>
        <w:top w:val="none" w:sz="0" w:space="0" w:color="auto"/>
        <w:left w:val="none" w:sz="0" w:space="0" w:color="auto"/>
        <w:bottom w:val="none" w:sz="0" w:space="0" w:color="auto"/>
        <w:right w:val="none" w:sz="0" w:space="0" w:color="auto"/>
      </w:divBdr>
      <w:divsChild>
        <w:div w:id="432239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2814</Words>
  <Characters>16046</Characters>
  <Application>Microsoft Office Word</Application>
  <DocSecurity>0</DocSecurity>
  <Lines>133</Lines>
  <Paragraphs>37</Paragraphs>
  <ScaleCrop>false</ScaleCrop>
  <Company/>
  <LinksUpToDate>false</LinksUpToDate>
  <CharactersWithSpaces>18823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sxm</dc:creator>
  <cp:lastModifiedBy>Administrator</cp:lastModifiedBy>
  <cp:revision>2</cp:revision>
  <dcterms:created xsi:type="dcterms:W3CDTF">2021-07-13T03:08:00Z</dcterms:created>
  <dcterms:modified xsi:type="dcterms:W3CDTF">2021-07-13T03:08:00Z</dcterms:modified>
</cp:coreProperties>
</file>